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20" w:name="X42d988e26bf8aff2fa78b1f8a6182a0fbeae8a2"/>
    <w:p>
      <w:pPr>
        <w:pStyle w:val="Heading1"/>
      </w:pPr>
      <w:r>
        <w:t xml:space="preserve">Annotated Bibliography: The Videographer in Egypt Alexandria</w:t>
      </w:r>
    </w:p>
    <w:p>
      <w:pPr>
        <w:pStyle w:val="FirstParagraph"/>
      </w:pPr>
      <w:r>
        <w:t xml:space="preserve">This annotated bibliography compiles essential resources regarding the role, technical requirements, and cultural context of the videographer operating within the unique landscape of Egypt Alexandria. The selection covers cinematography techniques, cultural sensitivity, legal frameworks, and the specific aesthetic demands of the Mediterranean Egyptian coast.</w:t>
      </w:r>
    </w:p>
    <w:p>
      <w:pPr>
        <w:pStyle w:val="BodyText"/>
      </w:pPr>
      <w:r>
        <w:t xml:space="preserve">1. El-Sayed, M. (2021).</w:t>
      </w:r>
      <w:r>
        <w:t xml:space="preserve"> </w:t>
      </w:r>
      <w:r>
        <w:rPr>
          <w:iCs/>
          <w:i/>
        </w:rPr>
        <w:t xml:space="preserve">Visual Storytelling in the Mediterranean: A Guide for Filmmakers in Alexandria</w:t>
      </w:r>
      <w:r>
        <w:t xml:space="preserve">. Cairo University Press.</w:t>
      </w:r>
    </w:p>
    <w:p>
      <w:pPr>
        <w:pStyle w:val="BodyText"/>
      </w:pPr>
      <w:r>
        <w:t xml:space="preserve">This comprehensive guide is indispensable for any videographer planning to work in Egypt Alexandria. El-Sayed provides a deep dive into the visual language of the city, contrasting the ancient Greco-Roman heritage with modern urban life. The text offers specific advice on lighting techniques for the intense Mediterranean sun and how to capture the unique blue hues of the Corniche. For the professional videographer, this resource bridges the gap between technical execution and cultural narrative, ensuring that footage resonates with both local and international audiences.</w:t>
      </w:r>
    </w:p>
    <w:p>
      <w:pPr>
        <w:pStyle w:val="BodyText"/>
      </w:pPr>
      <w:r>
        <w:t xml:space="preserve">2. Hassan, A. &amp; Ibrahim, K. (2020).</w:t>
      </w:r>
      <w:r>
        <w:t xml:space="preserve"> </w:t>
      </w:r>
      <w:r>
        <w:rPr>
          <w:iCs/>
          <w:i/>
        </w:rPr>
        <w:t xml:space="preserve">Legal Frameworks for Media Production in Egypt: Permits, Regulations, and Best Practices</w:t>
      </w:r>
      <w:r>
        <w:t xml:space="preserve">. Egyptian Media Law Journal, 15(2), 45-68.</w:t>
      </w:r>
    </w:p>
    <w:p>
      <w:pPr>
        <w:pStyle w:val="BodyText"/>
      </w:pPr>
      <w:r>
        <w:t xml:space="preserve">Understanding the legal environment is critical for a videographer in Egypt Alexandria. This article outlines the necessary permits required by the Egyptian Ministry of Information and local Alexandria authorities for filming in public spaces, including sensitive historical sites like the Citadel of Qaitbay. It details the bureaucratic processes involved in securing a license, which is a mandatory step for professional videographers. The authors also discuss restrictions on filming government buildings and military zones, providing a practical checklist to avoid legal complications during production.</w:t>
      </w:r>
    </w:p>
    <w:p>
      <w:pPr>
        <w:pStyle w:val="BodyText"/>
      </w:pPr>
      <w:r>
        <w:t xml:space="preserve">3. Nour, S. (2022).</w:t>
      </w:r>
      <w:r>
        <w:t xml:space="preserve"> </w:t>
      </w:r>
      <w:r>
        <w:rPr>
          <w:iCs/>
          <w:i/>
        </w:rPr>
        <w:t xml:space="preserve">Cultural Sensitivity in Documentary Filmmaking: Navigating Social Norms in Egyptian Coastal Cities</w:t>
      </w:r>
      <w:r>
        <w:t xml:space="preserve">. Journal of Middle Eastern Media Studies, 8(1), 112-130.</w:t>
      </w:r>
    </w:p>
    <w:p>
      <w:pPr>
        <w:pStyle w:val="BodyText"/>
      </w:pPr>
      <w:r>
        <w:t xml:space="preserve">This scholarly article addresses the sociological challenges a videographer faces when filming in Egypt Alexandria. Nour explores the importance of respecting local customs, particularly regarding gender dynamics and religious practices. The text advises videographers on how to approach subjects in traditional neighborhoods versus the more cosmopolitan areas of the city. It emphasizes the need for building trust with local communities to capture authentic moments without intrusion. This resource is vital for ensuring ethical production standards and maintaining a positive reputation as a videographer in the region.</w:t>
      </w:r>
    </w:p>
    <w:p>
      <w:pPr>
        <w:pStyle w:val="BodyText"/>
      </w:pPr>
      <w:r>
        <w:t xml:space="preserve">4. Farouk, T. (2019).</w:t>
      </w:r>
      <w:r>
        <w:t xml:space="preserve"> </w:t>
      </w:r>
      <w:r>
        <w:rPr>
          <w:iCs/>
          <w:i/>
        </w:rPr>
        <w:t xml:space="preserve">Technical Challenges of Filming in High-Humidity Environments: Case Studies from the Nile Delta and Alexandria Coast</w:t>
      </w:r>
      <w:r>
        <w:t xml:space="preserve">. International Journal of Broadcast Technology, 12(4), 201-215.</w:t>
      </w:r>
    </w:p>
    <w:p>
      <w:pPr>
        <w:pStyle w:val="BodyText"/>
      </w:pPr>
      <w:r>
        <w:t xml:space="preserve">Alexandria's coastal location presents unique technical challenges due to high humidity and salt air. Farouk’s research provides practical solutions for protecting camera equipment and maintaining image quality in these conditions. The article discusses the use of desiccants, protective housing, and lens coatings specifically suited for the Alexandria climate. For the videographer, this technical manual is essential for preventing equipment failure and ensuring the longevity of expensive gear while capturing high-definition footage of the sea and coastal landmarks.</w:t>
      </w:r>
    </w:p>
    <w:p>
      <w:pPr>
        <w:pStyle w:val="BodyText"/>
      </w:pPr>
      <w:r>
        <w:t xml:space="preserve">5. Ahmed, L. (2023).</w:t>
      </w:r>
      <w:r>
        <w:t xml:space="preserve"> </w:t>
      </w:r>
      <w:r>
        <w:rPr>
          <w:iCs/>
          <w:i/>
        </w:rPr>
        <w:t xml:space="preserve">The Rise of Digital Content Creation in Egypt: Market Trends and Opportunities for Videographers</w:t>
      </w:r>
      <w:r>
        <w:t xml:space="preserve">. Cairo Business Review, 10(3), 78-92.</w:t>
      </w:r>
    </w:p>
    <w:p>
      <w:pPr>
        <w:pStyle w:val="BodyText"/>
      </w:pPr>
      <w:r>
        <w:t xml:space="preserve">This report analyzes the growing demand for video content in Egypt, with a specific focus on Alexandria as an emerging hub for tourism and lifestyle branding. Ahmed highlights the increasing need for videographers who can produce content for social media platforms, corporate clients, and tourism boards. The article provides insights into current market rates, popular video formats, and the skills most sought after by employers in Alexandria. It serves as a valuable resource for videographers looking to establish a sustainable career in the local market.</w:t>
      </w:r>
    </w:p>
    <w:p>
      <w:pPr>
        <w:pStyle w:val="BodyText"/>
      </w:pPr>
      <w:r>
        <w:t xml:space="preserve">6. Mansour, R. (2018).</w:t>
      </w:r>
      <w:r>
        <w:t xml:space="preserve"> </w:t>
      </w:r>
      <w:r>
        <w:rPr>
          <w:iCs/>
          <w:i/>
        </w:rPr>
        <w:t xml:space="preserve">Architectural Cinematography: Capturing the Heritage of Alexandria</w:t>
      </w:r>
      <w:r>
        <w:t xml:space="preserve">. Alexandria Architectural Society Publications.</w:t>
      </w:r>
    </w:p>
    <w:p>
      <w:pPr>
        <w:pStyle w:val="BodyText"/>
      </w:pPr>
      <w:r>
        <w:t xml:space="preserve">Specializing in architectural videography, this book offers techniques for filming Alexandria’s diverse architectural styles, from the Roman Amphitheatre to the Art Deco buildings of the city center. Mansour provides guidance on camera angles, stabilization methods, and time-lapse photography to effectively showcase the city’s structural beauty. This resource is particularly useful for videographers working on real estate projects, tourism promotions, or historical documentaries, offering a specialized perspective on framing and composition within the Alexandria urban fabric.</w:t>
      </w:r>
    </w:p>
    <w:p>
      <w:pPr>
        <w:pStyle w:val="BodyText"/>
      </w:pPr>
      <w:r>
        <w:t xml:space="preserve">7. El-Kholy, N. (2021).</w:t>
      </w:r>
      <w:r>
        <w:t xml:space="preserve"> </w:t>
      </w:r>
      <w:r>
        <w:rPr>
          <w:iCs/>
          <w:i/>
        </w:rPr>
        <w:t xml:space="preserve">Sound Design in Urban Environments: Recording Audio in Busy Egyptian Cities</w:t>
      </w:r>
      <w:r>
        <w:t xml:space="preserve">. Audio Engineering Society Journal, 69(5), 340-355.</w:t>
      </w:r>
    </w:p>
    <w:p>
      <w:pPr>
        <w:pStyle w:val="BodyText"/>
      </w:pPr>
      <w:r>
        <w:t xml:space="preserve">While often overlooked, audio quality is crucial for professional videography. El-Kholy’s article focuses on the challenges of recording clear sound in the bustling streets of Egypt Alexandria. The author recommends specific microphones, wind protection, and noise reduction techniques to handle traffic noise and crowd chatter. This technical guide helps videographers ensure that their visual storytelling is complemented by high-quality audio, enhancing the overall production value of their work in noisy urban settings.</w:t>
      </w:r>
    </w:p>
    <w:p>
      <w:pPr>
        <w:pStyle w:val="BodyText"/>
      </w:pPr>
      <w:r>
        <w:t xml:space="preserve">8. Zaki, H. (2020).</w:t>
      </w:r>
      <w:r>
        <w:t xml:space="preserve"> </w:t>
      </w:r>
      <w:r>
        <w:rPr>
          <w:iCs/>
          <w:i/>
        </w:rPr>
        <w:t xml:space="preserve">Post-Production Workflows for Independent Videographers in Egypt</w:t>
      </w:r>
      <w:r>
        <w:t xml:space="preserve">. Egyptian Film Institute Digital Press.</w:t>
      </w:r>
    </w:p>
    <w:p>
      <w:pPr>
        <w:pStyle w:val="BodyText"/>
      </w:pPr>
      <w:r>
        <w:t xml:space="preserve">This practical guide covers the post-production process for videographers working in Egypt Alexandria, including software recommendations, color grading for Mediterranean lighting, and distribution strategies. Zaki discusses the availability of editing resources and collaboration opportunities within the local creative community. The book also touches on the importance of archiving footage and managing digital assets efficiently. It is a comprehensive resource for videographers looking to streamline their workflow and deliver polished final products to clients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Egypt Alexandria</dc:title>
  <dc:creator/>
  <dc:language>en</dc:language>
  <cp:keywords/>
  <dcterms:created xsi:type="dcterms:W3CDTF">2026-08-07T02:14:46Z</dcterms:created>
  <dcterms:modified xsi:type="dcterms:W3CDTF">2026-08-07T02:14:46Z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