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Tokyo,</w:t>
      </w:r>
      <w:r>
        <w:t xml:space="preserve"> </w:t>
      </w:r>
      <w:r>
        <w:t xml:space="preserve">Japan</w:t>
      </w:r>
    </w:p>
    <w:bookmarkStart w:id="24" w:name="X81e76d9e2072b64d1bc32bc1c3ad88d65afc0fd"/>
    <w:p>
      <w:pPr>
        <w:pStyle w:val="Heading1"/>
      </w:pPr>
      <w:r>
        <w:t xml:space="preserve">Annotated Bibliography: The Videographer in Tokyo, Japan</w:t>
      </w:r>
    </w:p>
    <w:p>
      <w:pPr>
        <w:pStyle w:val="FirstParagraph"/>
      </w:pPr>
      <w:r>
        <w:t xml:space="preserve">This annotated bibliography compiles essential resources regarding the profession of the videographer within the specific cultural and logistical context of Tokyo, Japan. Tokyo presents a unique landscape for visual storytelling, characterized by a blend of hyper-modern technology, strict legal frameworks regarding privacy, and a deeply rooted aesthetic tradition. The following entries cover legal regulations, cultural nuances, technical standards, and market dynamics relevant to videographers operating in the capital of Japan.</w:t>
      </w:r>
    </w:p>
    <w:bookmarkStart w:id="20" w:name="legal-and-regulatory-frameworks"/>
    <w:p>
      <w:pPr>
        <w:pStyle w:val="Heading2"/>
      </w:pPr>
      <w:r>
        <w:t xml:space="preserve">Legal and Regulatory Frameworks</w:t>
      </w:r>
    </w:p>
    <w:p>
      <w:pPr>
        <w:pStyle w:val="FirstParagraph"/>
      </w:pPr>
      <w:r>
        <w:t xml:space="preserve">Ministry of Internal Affairs and Communications. (2020).</w:t>
      </w:r>
      <w:r>
        <w:t xml:space="preserve"> </w:t>
      </w:r>
      <w:r>
        <w:rPr>
          <w:iCs/>
          <w:i/>
        </w:rPr>
        <w:t xml:space="preserve">Act on the Protection of Personal Information (APPI) Guidelines for Video Recording</w:t>
      </w:r>
      <w:r>
        <w:t xml:space="preserve">. Tokyo: Government of Japan.</w:t>
      </w:r>
    </w:p>
    <w:p>
      <w:pPr>
        <w:pStyle w:val="BodyText"/>
      </w:pPr>
      <w:r>
        <w:t xml:space="preserve">This government publication is critical for any videographer working in Tokyo. It outlines the strict requirements of the Act on the Protection of Personal Information (APPI) as it pertains to capturing identifiable individuals in public and private spaces. For a videographer in Tokyo, this document clarifies the necessity of consent forms (often referred to as "model releases") and the legal boundaries of filming in crowded areas like Shibuya or Shinjuku. The annotation highlights that while public spaces are accessible, the Japanese legal framework prioritizes individual privacy over the freedom of the press or artistic expression more so than in Western jurisdictions. Understanding these guidelines is non-negotiable for professional videographers to avoid legal repercussions.</w:t>
      </w:r>
    </w:p>
    <w:p>
      <w:pPr>
        <w:pStyle w:val="BodyText"/>
      </w:pPr>
      <w:r>
        <w:t xml:space="preserve">Japan Photographers Association. (2019).</w:t>
      </w:r>
      <w:r>
        <w:t xml:space="preserve"> </w:t>
      </w:r>
      <w:r>
        <w:rPr>
          <w:iCs/>
          <w:i/>
        </w:rPr>
        <w:t xml:space="preserve">Etiquette and Law: Filming in Public Spaces in Japan</w:t>
      </w:r>
      <w:r>
        <w:t xml:space="preserve">. Tokyo: JPA Press.</w:t>
      </w:r>
    </w:p>
    <w:p>
      <w:pPr>
        <w:pStyle w:val="BodyText"/>
      </w:pPr>
      <w:r>
        <w:t xml:space="preserve">This resource bridges the gap between legal statutes and social expectations. It provides a comprehensive overview of where a videographer can and cannot film in Tokyo, including restrictions in parks, near schools, and within certain commercial districts. The text emphasizes the concept of "meiwaku" (causing trouble or nuisance), which is a powerful social regulator in Japan. For a videographer, this book serves as a practical guide to navigating the unwritten rules of Tokyo's streets, ensuring that their presence does not disrupt the social harmony, which is often as important as adhering to the written law.</w:t>
      </w:r>
    </w:p>
    <w:bookmarkEnd w:id="20"/>
    <w:bookmarkStart w:id="21" w:name="cultural-context-and-aesthetics"/>
    <w:p>
      <w:pPr>
        <w:pStyle w:val="Heading2"/>
      </w:pPr>
      <w:r>
        <w:t xml:space="preserve">Cultural Context and Aesthetics</w:t>
      </w:r>
    </w:p>
    <w:p>
      <w:pPr>
        <w:pStyle w:val="FirstParagraph"/>
      </w:pPr>
      <w:r>
        <w:t xml:space="preserve">Ueno, Chizuko. (2018).</w:t>
      </w:r>
      <w:r>
        <w:t xml:space="preserve"> </w:t>
      </w:r>
      <w:r>
        <w:rPr>
          <w:iCs/>
          <w:i/>
        </w:rPr>
        <w:t xml:space="preserve">Visual Culture and Urban Life in Contemporary Tokyo</w:t>
      </w:r>
      <w:r>
        <w:t xml:space="preserve">. Kyoto: Kyoto University Press.</w:t>
      </w:r>
    </w:p>
    <w:p>
      <w:pPr>
        <w:pStyle w:val="BodyText"/>
      </w:pPr>
      <w:r>
        <w:t xml:space="preserve">Ueno’s sociological analysis offers profound insights into how Tokyo residents perceive visual media. For a videographer, this text is invaluable for understanding the audience's relationship with imagery. It discusses the saturation of screens in Tokyo and the resulting aesthetic fatigue, suggesting that videographers must adopt a more nuanced, respectful, and high-quality approach to stand out. The book explores how traditional Japanese aesthetics, such as "ma" (negative space) and "wabi-sabi" (imperfection), influence modern visual preferences in the capital. This resource helps videographers adapt their storytelling techniques to resonate culturally with a Tokyo-based audience.</w:t>
      </w:r>
    </w:p>
    <w:p>
      <w:pPr>
        <w:pStyle w:val="BodyText"/>
      </w:pPr>
      <w:r>
        <w:t xml:space="preserve">Tanaka, Hiroshi. (2021).</w:t>
      </w:r>
      <w:r>
        <w:t xml:space="preserve"> </w:t>
      </w:r>
      <w:r>
        <w:rPr>
          <w:iCs/>
          <w:i/>
        </w:rPr>
        <w:t xml:space="preserve">The Silent Frame: Non-Verbal Communication in Japanese Video Production</w:t>
      </w:r>
      <w:r>
        <w:t xml:space="preserve">. Tokyo: Media Arts Institute.</w:t>
      </w:r>
    </w:p>
    <w:p>
      <w:pPr>
        <w:pStyle w:val="BodyText"/>
      </w:pPr>
      <w:r>
        <w:t xml:space="preserve">This technical and cultural guide focuses on the specific demands of video production in Japan. Tanaka argues that Japanese audiences are highly attuned to non-verbal cues, requiring videographers to pay meticulous attention to framing, lighting, and body language within the shot. The book provides case studies of successful commercial and documentary projects in Tokyo, analyzing how they utilize silence and subtle visual metaphors. For a foreign videographer entering the Tokyo market, this text is essential for avoiding cultural missteps and creating content that feels authentic rather than imposed.</w:t>
      </w:r>
    </w:p>
    <w:bookmarkEnd w:id="21"/>
    <w:bookmarkStart w:id="22" w:name="X95721b19a1d5124c853012676250c98a11fcca3"/>
    <w:p>
      <w:pPr>
        <w:pStyle w:val="Heading2"/>
      </w:pPr>
      <w:r>
        <w:t xml:space="preserve">Technical Standards and Industry Practices</w:t>
      </w:r>
    </w:p>
    <w:p>
      <w:pPr>
        <w:pStyle w:val="FirstParagraph"/>
      </w:pPr>
      <w:r>
        <w:t xml:space="preserve">NHK Science &amp; Technology Research Laboratories. (2022).</w:t>
      </w:r>
      <w:r>
        <w:t xml:space="preserve"> </w:t>
      </w:r>
      <w:r>
        <w:rPr>
          <w:iCs/>
          <w:i/>
        </w:rPr>
        <w:t xml:space="preserve">Next-Generation Broadcasting Standards: 8K and Beyond</w:t>
      </w:r>
      <w:r>
        <w:t xml:space="preserve">. Tokyo: NHK.</w:t>
      </w:r>
    </w:p>
    <w:p>
      <w:pPr>
        <w:pStyle w:val="BodyText"/>
      </w:pPr>
      <w:r>
        <w:t xml:space="preserve">As a global leader in broadcasting technology, Japan sets high technical bars for videography. This report from NHK details the technical specifications required for high-end video production in Tokyo, particularly regarding 8K resolution and high dynamic range (HDR). For videographers aiming to work with major Japanese corporations or broadcasters, understanding these standards is crucial. The document outlines color grading preferences, frame rates, and audio standards that are specific to the Japanese market. It serves as a technical benchmark, ensuring that videographers in Tokyo are equipped with the necessary knowledge to meet the country's exacting quality expectations.</w:t>
      </w:r>
    </w:p>
    <w:p>
      <w:pPr>
        <w:pStyle w:val="BodyText"/>
      </w:pPr>
      <w:r>
        <w:t xml:space="preserve">Japan Video Production Association. (2023).</w:t>
      </w:r>
      <w:r>
        <w:t xml:space="preserve"> </w:t>
      </w:r>
      <w:r>
        <w:rPr>
          <w:iCs/>
          <w:i/>
        </w:rPr>
        <w:t xml:space="preserve">Industry Report: The Freelance Videographer Market in Tokyo</w:t>
      </w:r>
      <w:r>
        <w:t xml:space="preserve">. Tokyo: JVP.</w:t>
      </w:r>
    </w:p>
    <w:p>
      <w:pPr>
        <w:pStyle w:val="BodyText"/>
      </w:pPr>
      <w:r>
        <w:t xml:space="preserve">This annual report provides a data-driven overview of the videography market in Tokyo. It covers trends in demand, average rates, and the growing importance of short-form video content for social media platforms popular in Japan, such as LINE and TikTok. The report also highlights the increasing need for videographers who are bilingual and culturally competent. For anyone planning to work as a videographer in Tokyo, this document offers practical business intelligence, helping them understand the competitive landscape and identify niche opportunities within the city's vibrant media ecosystem.</w:t>
      </w:r>
    </w:p>
    <w:bookmarkEnd w:id="22"/>
    <w:bookmarkStart w:id="23" w:name="logistics-and-location-management"/>
    <w:p>
      <w:pPr>
        <w:pStyle w:val="Heading2"/>
      </w:pPr>
      <w:r>
        <w:t xml:space="preserve">Logistics and Location Management</w:t>
      </w:r>
    </w:p>
    <w:p>
      <w:pPr>
        <w:pStyle w:val="FirstParagraph"/>
      </w:pPr>
      <w:r>
        <w:t xml:space="preserve">Tokyo Metropolitan Government. (2021).</w:t>
      </w:r>
      <w:r>
        <w:t xml:space="preserve"> </w:t>
      </w:r>
      <w:r>
        <w:rPr>
          <w:iCs/>
          <w:i/>
        </w:rPr>
        <w:t xml:space="preserve">Guidelines for Commercial Filming in Public Facilities</w:t>
      </w:r>
      <w:r>
        <w:t xml:space="preserve">. Tokyo: TMG.</w:t>
      </w:r>
    </w:p>
    <w:p>
      <w:pPr>
        <w:pStyle w:val="BodyText"/>
      </w:pPr>
      <w:r>
        <w:t xml:space="preserve">This official document is a practical necessity for videographers planning shoots in Tokyo's iconic locations. It details the application process, fees, and restrictions for filming in public facilities, including parks, bridges, and government buildings. The guidelines are specific and often require advance notice and detailed shot lists. For a videographer, this resource is indispensable for logistical planning, ensuring that shoots proceed smoothly without legal interruptions. It also provides contact information for local authorities, facilitating communication and compliance with local regulations.</w:t>
      </w:r>
    </w:p>
    <w:p>
      <w:pPr>
        <w:pStyle w:val="BodyText"/>
      </w:pPr>
      <w:r>
        <w:t xml:space="preserve">Sato, Yuki. (2020).</w:t>
      </w:r>
      <w:r>
        <w:t xml:space="preserve"> </w:t>
      </w:r>
      <w:r>
        <w:rPr>
          <w:iCs/>
          <w:i/>
        </w:rPr>
        <w:t xml:space="preserve">Urban Exploration: Hidden Locations for Videographers in Tokyo</w:t>
      </w:r>
      <w:r>
        <w:t xml:space="preserve">. Tokyo: Indie Filmmaker Press.</w:t>
      </w:r>
    </w:p>
    <w:p>
      <w:pPr>
        <w:pStyle w:val="BodyText"/>
      </w:pPr>
      <w:r>
        <w:t xml:space="preserve">While many videographers focus on Tokyo's famous landmarks, this book uncovers lesser-known locations that offer unique visual opportunities. Sato provides a curated list of industrial sites, traditional neighborhoods, and modern architectural gems that are accessible for filming. The book includes practical tips on navigating these locations, dealing with local residents, and obtaining permissions. For videographers seeking to create distinctive content that moves beyond the typical tourist perspective of Tokyo, this resource is an invaluable tool for location scouting and creative inspiration.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Tokyo, Japan</dc:title>
  <dc:creator/>
  <dc:language>en</dc:language>
  <cp:keywords/>
  <dcterms:created xsi:type="dcterms:W3CDTF">2026-08-07T09:47:56Z</dcterms:created>
  <dcterms:modified xsi:type="dcterms:W3CDTF">2026-08-07T09:47:56Z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