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Nepal</w:t>
      </w:r>
      <w:r>
        <w:t xml:space="preserve"> </w:t>
      </w:r>
      <w:r>
        <w:t xml:space="preserve">Kathmandu</w:t>
      </w:r>
    </w:p>
    <w:bookmarkStart w:id="20" w:name="X5680d7bc65d2406a79949aa284e6f6324077acc"/>
    <w:p>
      <w:pPr>
        <w:pStyle w:val="Heading1"/>
      </w:pPr>
      <w:r>
        <w:t xml:space="preserve">Annotated Bibliography: The Videographer in Nepal Kathmandu</w:t>
      </w:r>
    </w:p>
    <w:p>
      <w:pPr>
        <w:pStyle w:val="FirstParagraph"/>
      </w:pPr>
      <w:r>
        <w:rPr>
          <w:bCs/>
          <w:b/>
        </w:rPr>
        <w:t xml:space="preserve">Subject:</w:t>
      </w:r>
      <w:r>
        <w:t xml:space="preserve"> </w:t>
      </w:r>
      <w:r>
        <w:t xml:space="preserve">Media Production, Cultural Documentation, and Professional Practice</w:t>
      </w:r>
    </w:p>
    <w:p>
      <w:pPr>
        <w:pStyle w:val="BodyText"/>
      </w:pPr>
      <w:r>
        <w:rPr>
          <w:bCs/>
          <w:b/>
        </w:rPr>
        <w:t xml:space="preserve">Region:</w:t>
      </w:r>
      <w:r>
        <w:t xml:space="preserve"> </w:t>
      </w:r>
      <w:r>
        <w:t xml:space="preserve">Kathmandu Valley, Nepal</w:t>
      </w:r>
    </w:p>
    <w:bookmarkEnd w:id="20"/>
    <w:bookmarkStart w:id="21" w:name="introduction"/>
    <w:p>
      <w:pPr>
        <w:pStyle w:val="Heading2"/>
      </w:pPr>
      <w:r>
        <w:t xml:space="preserve">Introduction</w:t>
      </w:r>
    </w:p>
    <w:p>
      <w:pPr>
        <w:pStyle w:val="FirstParagraph"/>
      </w:pPr>
      <w:r>
        <w:t xml:space="preserve">The role of the videographer in Nepal Kathmandu has evolved significantly over the past two decades. Once limited primarily to wedding documentation and basic news coverage, the profession has expanded into high-end commercial production, documentary filmmaking, and digital content creation. This annotated bibliography compiles key resources that explore the technical, cultural, and economic dimensions of videography within the unique context of the Kathmandu Valley. These sources provide insight into how local practitioners navigate the intersection of traditional Nepali aesthetics and modern global media standards.</w:t>
      </w:r>
    </w:p>
    <w:bookmarkEnd w:id="21"/>
    <w:bookmarkStart w:id="30" w:name="selected-bibliography"/>
    <w:p>
      <w:pPr>
        <w:pStyle w:val="Heading2"/>
      </w:pPr>
      <w:r>
        <w:t xml:space="preserve">Selected Bibliography</w:t>
      </w:r>
    </w:p>
    <w:bookmarkStart w:id="22" w:name="X4973b147ed25b4f2a4d0804ccb4cf92a6e612c2"/>
    <w:p>
      <w:pPr>
        <w:pStyle w:val="Heading3"/>
      </w:pPr>
      <w:r>
        <w:t xml:space="preserve">1. The Evolution of Visual Storytelling in the Himalayas</w:t>
      </w:r>
    </w:p>
    <w:p>
      <w:pPr>
        <w:pStyle w:val="FirstParagraph"/>
      </w:pPr>
      <w:r>
        <w:t xml:space="preserve">Shrestha, R. (2021).</w:t>
      </w:r>
      <w:r>
        <w:t xml:space="preserve"> </w:t>
      </w:r>
      <w:r>
        <w:rPr>
          <w:iCs/>
          <w:i/>
        </w:rPr>
        <w:t xml:space="preserve">From Film to Digital: A History of Nepali Cinema and Videography</w:t>
      </w:r>
      <w:r>
        <w:t xml:space="preserve">. Kathmandu: Nepal Media Press.</w:t>
      </w:r>
    </w:p>
    <w:p>
      <w:pPr>
        <w:pStyle w:val="BodyText"/>
      </w:pPr>
      <w:r>
        <w:t xml:space="preserve">This comprehensive historical analysis traces the transition from analog film to digital video production in Nepal. Shrestha specifically highlights the Kathmandu Valley as the epicenter of this technological shift. The text is invaluable for understanding the lineage of the modern videographer in Nepal Kathmandu, detailing how early pioneers established the technical standards used today. It provides critical context for current practitioners regarding the cultural expectations of visual storytelling in the region.</w:t>
      </w:r>
    </w:p>
    <w:bookmarkEnd w:id="22"/>
    <w:bookmarkStart w:id="23" w:name="Xaa25b9ebe9ec899617fc7be199f06d717fe1c9c"/>
    <w:p>
      <w:pPr>
        <w:pStyle w:val="Heading3"/>
      </w:pPr>
      <w:r>
        <w:t xml:space="preserve">2. Wedding Videography: Cultural Rituals and Modern Aesthetics</w:t>
      </w:r>
    </w:p>
    <w:p>
      <w:pPr>
        <w:pStyle w:val="FirstParagraph"/>
      </w:pPr>
      <w:r>
        <w:t xml:space="preserve">Gurung, S., &amp; Thapa, M. (2022).</w:t>
      </w:r>
      <w:r>
        <w:t xml:space="preserve"> </w:t>
      </w:r>
      <w:r>
        <w:rPr>
          <w:iCs/>
          <w:i/>
        </w:rPr>
        <w:t xml:space="preserve">Capturing the Sacred: Wedding Videography Practices in Kathmandu</w:t>
      </w:r>
      <w:r>
        <w:t xml:space="preserve">. Journal of South Asian Media Studies, 14(2), 45-62.</w:t>
      </w:r>
    </w:p>
    <w:p>
      <w:pPr>
        <w:pStyle w:val="BodyText"/>
      </w:pPr>
      <w:r>
        <w:t xml:space="preserve">Wedding videography remains the largest sector for videographers in Nepal Kathmandu. This peer-reviewed article examines the specific challenges and requirements of documenting traditional Hindu and Buddhist ceremonies. The authors analyze how videographers must balance cinematic creativity with strict cultural protocols. This source is essential for any videographer operating in the region, offering practical advice on lighting in indoor temples, audio capture during loud rituals, and the ethical considerations of filming private family moments.</w:t>
      </w:r>
    </w:p>
    <w:bookmarkEnd w:id="23"/>
    <w:bookmarkStart w:id="24" w:name="Xb32cdb03d2a09cf9a531a72b9a931afba1c943d"/>
    <w:p>
      <w:pPr>
        <w:pStyle w:val="Heading3"/>
      </w:pPr>
      <w:r>
        <w:t xml:space="preserve">3. The Rise of Digital Content Creators in the Valley</w:t>
      </w:r>
    </w:p>
    <w:p>
      <w:pPr>
        <w:pStyle w:val="FirstParagraph"/>
      </w:pPr>
      <w:r>
        <w:t xml:space="preserve">Adhikari, P. (2023).</w:t>
      </w:r>
      <w:r>
        <w:t xml:space="preserve"> </w:t>
      </w:r>
      <w:r>
        <w:rPr>
          <w:iCs/>
          <w:i/>
        </w:rPr>
        <w:t xml:space="preserve">The Creator Economy: YouTube and Social Media Videography in Nepal</w:t>
      </w:r>
      <w:r>
        <w:t xml:space="preserve">. Kathmandu: Digital Nepal Institute.</w:t>
      </w:r>
    </w:p>
    <w:p>
      <w:pPr>
        <w:pStyle w:val="BodyText"/>
      </w:pPr>
      <w:r>
        <w:t xml:space="preserve">Adhikari explores the booming industry of independent content creators in Kathmandu. This report details how the definition of a "videographer" has expanded to include YouTubers, vloggers, and social media influencers. It discusses the impact of affordable high-quality camera gear and high-speed internet in the capital city. For professionals, this document offers market analysis on trending visual styles and audience preferences specific to the Nepali demographic, highlighting the shift from formal production to agile, mobile-first videography.</w:t>
      </w:r>
    </w:p>
    <w:bookmarkEnd w:id="24"/>
    <w:bookmarkStart w:id="25" w:name="Xb8a5e4bae9e0c22906f9adb28151f5f7fa742cb"/>
    <w:p>
      <w:pPr>
        <w:pStyle w:val="Heading3"/>
      </w:pPr>
      <w:r>
        <w:t xml:space="preserve">4. Technical Challenges of High-Altitude and Urban Filming</w:t>
      </w:r>
    </w:p>
    <w:p>
      <w:pPr>
        <w:pStyle w:val="FirstParagraph"/>
      </w:pPr>
      <w:r>
        <w:t xml:space="preserve">Bhattarai, K. (2020).</w:t>
      </w:r>
      <w:r>
        <w:t xml:space="preserve"> </w:t>
      </w:r>
      <w:r>
        <w:rPr>
          <w:iCs/>
          <w:i/>
        </w:rPr>
        <w:t xml:space="preserve">Environmental Factors in Video Production: A Guide for Nepali Filmmakers</w:t>
      </w:r>
      <w:r>
        <w:t xml:space="preserve">. Himalayan Technical Review, 8(1), 112-125.</w:t>
      </w:r>
    </w:p>
    <w:p>
      <w:pPr>
        <w:pStyle w:val="BodyText"/>
      </w:pPr>
      <w:r>
        <w:t xml:space="preserve">While focused on broader Nepal, this technical guide is crucial for videographers based in Kathmandu who frequently travel to surrounding regions or deal with the city's unique environmental conditions. Bhattarai addresses issues such as dust management in the Kathmandu Valley, battery performance in varying temperatures, and color grading for the specific light conditions of the Himalayas. It serves as a practical handbook for maintaining equipment and ensuring high-quality output in challenging environments.</w:t>
      </w:r>
    </w:p>
    <w:bookmarkEnd w:id="25"/>
    <w:bookmarkStart w:id="26" w:name="X6be1daab75c97ac8f8f0f4dd034dba87ec721c2"/>
    <w:p>
      <w:pPr>
        <w:pStyle w:val="Heading3"/>
      </w:pPr>
      <w:r>
        <w:t xml:space="preserve">5. Legal and Ethical Frameworks for Media in Nepal</w:t>
      </w:r>
    </w:p>
    <w:p>
      <w:pPr>
        <w:pStyle w:val="FirstParagraph"/>
      </w:pPr>
      <w:r>
        <w:t xml:space="preserve">Nepal Press Council. (2019).</w:t>
      </w:r>
      <w:r>
        <w:t xml:space="preserve"> </w:t>
      </w:r>
      <w:r>
        <w:rPr>
          <w:iCs/>
          <w:i/>
        </w:rPr>
        <w:t xml:space="preserve">Code of Ethics and Legal Guidelines for Visual Media Practitioners</w:t>
      </w:r>
      <w:r>
        <w:t xml:space="preserve">. Kathmandu: NPC Publications.</w:t>
      </w:r>
    </w:p>
    <w:p>
      <w:pPr>
        <w:pStyle w:val="BodyText"/>
      </w:pPr>
      <w:r>
        <w:t xml:space="preserve">Understanding the legal landscape is vital for any videographer in Nepal Kathmandu. This official document outlines the regulations regarding filming in public spaces, government buildings, and religious sites. It also covers copyright laws and privacy rights. This resource is indispensable for commercial videographers and documentary filmmakers to avoid legal pitfalls and ensure their work complies with national standards. It provides a clear framework for obtaining permits and respecting local sensitivities.</w:t>
      </w:r>
    </w:p>
    <w:bookmarkEnd w:id="26"/>
    <w:bookmarkStart w:id="27" w:name="Xbde954b135a64ea2a79ca8454861a7e6869108f"/>
    <w:p>
      <w:pPr>
        <w:pStyle w:val="Heading3"/>
      </w:pPr>
      <w:r>
        <w:t xml:space="preserve">6. Commercial Advertising and Brand Storytelling</w:t>
      </w:r>
    </w:p>
    <w:p>
      <w:pPr>
        <w:pStyle w:val="FirstParagraph"/>
      </w:pPr>
      <w:r>
        <w:t xml:space="preserve">Rajbhandari, L. (2022).</w:t>
      </w:r>
      <w:r>
        <w:t xml:space="preserve"> </w:t>
      </w:r>
      <w:r>
        <w:rPr>
          <w:iCs/>
          <w:i/>
        </w:rPr>
        <w:t xml:space="preserve">Visual Marketing in the Kathmandu Market: Trends and Techniques</w:t>
      </w:r>
      <w:r>
        <w:t xml:space="preserve">. Business Nepal Quarterly, 30(4), 78-90.</w:t>
      </w:r>
    </w:p>
    <w:p>
      <w:pPr>
        <w:pStyle w:val="BodyText"/>
      </w:pPr>
      <w:r>
        <w:t xml:space="preserve">As the commercial sector in Kathmandu grows, so does the demand for high-quality promotional video content. Rajbhandari analyzes the current trends in advertising videography, focusing on how brands are using video to connect with Nepali consumers. The article discusses the importance of cultural authenticity in commercials and the technical specifications required for broadcast and digital platforms. This is a key resource for videographers looking to specialize in corporate and advertising work within the capital.</w:t>
      </w:r>
    </w:p>
    <w:bookmarkEnd w:id="27"/>
    <w:bookmarkStart w:id="28" w:name="X4ff5ae9241c110af780dee0774d6465cc091e12"/>
    <w:p>
      <w:pPr>
        <w:pStyle w:val="Heading3"/>
      </w:pPr>
      <w:r>
        <w:t xml:space="preserve">7. Documentary Filmmaking: Voices from the Valley</w:t>
      </w:r>
    </w:p>
    <w:p>
      <w:pPr>
        <w:pStyle w:val="FirstParagraph"/>
      </w:pPr>
      <w:r>
        <w:t xml:space="preserve">Malla, D. (2021).</w:t>
      </w:r>
      <w:r>
        <w:t xml:space="preserve"> </w:t>
      </w:r>
      <w:r>
        <w:rPr>
          <w:iCs/>
          <w:i/>
        </w:rPr>
        <w:t xml:space="preserve">Documenting Reality: The Role of the Videographer in Social Change</w:t>
      </w:r>
      <w:r>
        <w:t xml:space="preserve">. Kathmandu: Social Impact Media Group.</w:t>
      </w:r>
    </w:p>
    <w:p>
      <w:pPr>
        <w:pStyle w:val="BodyText"/>
      </w:pPr>
      <w:r>
        <w:t xml:space="preserve">This book highlights the power of documentary videography in addressing social issues in Nepal. Malla profiles several videographers based in Kathmandu who have used their craft to shed light on urbanization, pollution, and cultural preservation. The text provides case studies on production workflows, funding sources, and distribution strategies for independent documentaries. It is an inspiring and informative read for videographers interested in using their skills for advocacy and social commentary.</w:t>
      </w:r>
    </w:p>
    <w:bookmarkEnd w:id="28"/>
    <w:bookmarkStart w:id="29" w:name="X6e4fd015df2bc6c65e7d3419aa19b8ba1f0abf9"/>
    <w:p>
      <w:pPr>
        <w:pStyle w:val="Heading3"/>
      </w:pPr>
      <w:r>
        <w:t xml:space="preserve">8. Post-Production Workflows in a Developing Market</w:t>
      </w:r>
    </w:p>
    <w:p>
      <w:pPr>
        <w:pStyle w:val="FirstParagraph"/>
      </w:pPr>
      <w:r>
        <w:t xml:space="preserve">Karki, S. (2023).</w:t>
      </w:r>
      <w:r>
        <w:t xml:space="preserve"> </w:t>
      </w:r>
      <w:r>
        <w:rPr>
          <w:iCs/>
          <w:i/>
        </w:rPr>
        <w:t xml:space="preserve">Editing and Color Grading: Best Practices for Nepali Post-Production Houses</w:t>
      </w:r>
      <w:r>
        <w:t xml:space="preserve">. Tech Nepal Journal, 5(2), 200-215.</w:t>
      </w:r>
    </w:p>
    <w:p>
      <w:pPr>
        <w:pStyle w:val="BodyText"/>
      </w:pPr>
      <w:r>
        <w:t xml:space="preserve">The final stage of videography is equally important as the shoot itself. Karki examines the state of post-production facilities in Kathmandu, discussing the software, hardware, and skills required to compete globally. The article addresses common challenges such as power fluctuations and data storage solutions. It offers technical recommendations for building efficient editing pipelines, making it a valuable resource for videographers who also handle their own post-production or manage small editing teams.</w:t>
      </w:r>
    </w:p>
    <w:bookmarkEnd w:id="29"/>
    <w:bookmarkEnd w:id="30"/>
    <w:bookmarkStart w:id="31" w:name="conclusion"/>
    <w:p>
      <w:pPr>
        <w:pStyle w:val="Heading2"/>
      </w:pPr>
      <w:r>
        <w:t xml:space="preserve">Conclusion</w:t>
      </w:r>
    </w:p>
    <w:p>
      <w:pPr>
        <w:pStyle w:val="FirstParagraph"/>
      </w:pPr>
      <w:r>
        <w:t xml:space="preserve">The profession of the videographer in Nepal Kathmandu is dynamic and multifaceted. As demonstrated by this annotated bibliography, success in this field requires not only technical proficiency but also a deep understanding of local culture, legal frameworks, and market trends. Whether documenting a traditional wedding, creating digital content, or producing commercial advertisements, the videographer plays a crucial role in shaping the visual narrative of the region. These resources provide a solid foundation for both aspiring and experienced professionals seeking to excel in this vibrant media landscape.</w:t>
      </w:r>
    </w:p>
    <w:bookmarkEnd w:id="31"/>
    <w:p>
      <w:pPr>
        <w:pStyle w:val="BodyText"/>
      </w:pPr>
      <w:r>
        <w:t xml:space="preserve">© 2023 Annotated Bibliography on Videography in Nepal Kathmandu.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Nepal Kathmandu</dc:title>
  <dc:creator/>
  <dc:language>en</dc:language>
  <cp:keywords/>
  <dcterms:created xsi:type="dcterms:W3CDTF">2026-08-07T03:44:26Z</dcterms:created>
  <dcterms:modified xsi:type="dcterms:W3CDTF">2026-08-07T03:44:26Z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