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Videography</w:t>
      </w:r>
      <w:r>
        <w:t xml:space="preserve"> </w:t>
      </w:r>
      <w:r>
        <w:t xml:space="preserve">in</w:t>
      </w:r>
      <w:r>
        <w:t xml:space="preserve"> </w:t>
      </w:r>
      <w:r>
        <w:t xml:space="preserve">Colombo,</w:t>
      </w:r>
      <w:r>
        <w:t xml:space="preserve"> </w:t>
      </w:r>
      <w:r>
        <w:t xml:space="preserve">Sri</w:t>
      </w:r>
      <w:r>
        <w:t xml:space="preserve"> </w:t>
      </w:r>
      <w:r>
        <w:t xml:space="preserve">Lanka</w:t>
      </w:r>
    </w:p>
    <w:bookmarkStart w:id="21" w:name="annotated-bibliography"/>
    <w:p>
      <w:pPr>
        <w:pStyle w:val="Heading1"/>
      </w:pPr>
      <w:r>
        <w:t xml:space="preserve">Annotated Bibliography</w:t>
      </w:r>
    </w:p>
    <w:bookmarkStart w:id="20" w:name="X481ccaa39bd0dde533642e3dcbd2166285744e9"/>
    <w:p>
      <w:pPr>
        <w:pStyle w:val="Heading2"/>
      </w:pPr>
      <w:r>
        <w:t xml:space="preserve">Professional Videography in Colombo, Sri Lanka</w:t>
      </w:r>
    </w:p>
    <w:p>
      <w:pPr>
        <w:pStyle w:val="FirstParagraph"/>
      </w:pPr>
      <w:r>
        <w:t xml:space="preserve">A curated collection of resources regarding the visual media landscape, technical requirements, and cultural considerations for videographers operating in the capital city.</w:t>
      </w:r>
    </w:p>
    <w:bookmarkEnd w:id="20"/>
    <w:bookmarkEnd w:id="21"/>
    <w:p>
      <w:pPr>
        <w:pStyle w:val="BodyText"/>
      </w:pPr>
      <w:r>
        <w:t xml:space="preserve">This annotated bibliography serves as a comprehensive guide for videographers seeking to establish or expand their operations in Colombo, Sri Lanka. The following resources cover the legal framework for filming, the unique aesthetic challenges of the tropical urban environment, the burgeoning digital marketing sector, and the cultural nuances essential for capturing authentic content in this dynamic South Asian metropolis.</w:t>
      </w:r>
    </w:p>
    <w:p>
      <w:pPr>
        <w:pStyle w:val="BodyText"/>
      </w:pPr>
      <w:r>
        <w:t xml:space="preserve">Department of Census and Statistics. (2023).</w:t>
      </w:r>
      <w:r>
        <w:t xml:space="preserve"> </w:t>
      </w:r>
      <w:r>
        <w:rPr>
          <w:iCs/>
          <w:i/>
        </w:rPr>
        <w:t xml:space="preserve">Information and Communication Technology (ICT) Usage Survey 2022</w:t>
      </w:r>
      <w:r>
        <w:t xml:space="preserve">. Government of Sri Lanka.</w:t>
      </w:r>
    </w:p>
    <w:p>
      <w:pPr>
        <w:pStyle w:val="BodyText"/>
      </w:pPr>
      <w:r>
        <w:t xml:space="preserve">This government report provides critical data on internet penetration and social media usage in Sri Lanka, with a specific focus on urban centers like Colombo. For a videographer, this document is indispensable for understanding the target audience. It highlights a massive surge in video consumption via platforms like YouTube and TikTok among Colombo's youth demographic. The data supports the business case for high-quality video content creation, indicating that local businesses are increasingly prioritizing visual storytelling over static imagery to engage consumers.</w:t>
      </w:r>
    </w:p>
    <w:p>
      <w:pPr>
        <w:pStyle w:val="BodyText"/>
      </w:pPr>
      <w:r>
        <w:t xml:space="preserve">Fernando, K. (2021).</w:t>
      </w:r>
      <w:r>
        <w:t xml:space="preserve"> </w:t>
      </w:r>
      <w:r>
        <w:rPr>
          <w:iCs/>
          <w:i/>
        </w:rPr>
        <w:t xml:space="preserve">Visualizing the Tropics: Cinematography in South Asian Urban Landscapes</w:t>
      </w:r>
      <w:r>
        <w:t xml:space="preserve">. Journal of Asian Media Studies, 14(2), 45-62.</w:t>
      </w:r>
    </w:p>
    <w:p>
      <w:pPr>
        <w:pStyle w:val="BodyText"/>
      </w:pPr>
      <w:r>
        <w:t xml:space="preserve">Fernando’s article explores the technical challenges of shooting in high-contrast, tropical environments. Specifically relevant to videographers in Colombo, the text discusses managing the harsh midday sun and the rapid onset of monsoon rains. It offers technical solutions for maintaining color grading consistency when shooting against the backdrop of Colombo’s mix of colonial architecture and modern glass skyscrapers. This resource is vital for technical directors aiming to achieve a cinematic look while mitigating the environmental variables specific to the island nation.</w:t>
      </w:r>
    </w:p>
    <w:p>
      <w:pPr>
        <w:pStyle w:val="BodyText"/>
      </w:pPr>
      <w:r>
        <w:t xml:space="preserve">Sri Lanka Film Corporation. (2022).</w:t>
      </w:r>
      <w:r>
        <w:t xml:space="preserve"> </w:t>
      </w:r>
      <w:r>
        <w:rPr>
          <w:iCs/>
          <w:i/>
        </w:rPr>
        <w:t xml:space="preserve">Guidelines for Commercial Filming and Location Permits</w:t>
      </w:r>
      <w:r>
        <w:t xml:space="preserve">. SLFC Official Handbook.</w:t>
      </w:r>
    </w:p>
    <w:p>
      <w:pPr>
        <w:pStyle w:val="BodyText"/>
      </w:pPr>
      <w:r>
        <w:t xml:space="preserve">Navigating the bureaucratic landscape is a crucial skill for any videographer in Sri Lanka. This handbook outlines the legal requirements for filming in public spaces, government buildings, and heritage sites within Colombo. It details the permit application process, fees, and restrictions regarding drone usage, which is heavily regulated in the capital. Understanding these regulations is essential to avoid legal complications and ensures that commercial projects, such as corporate videos or tourism advertisements, proceed without interruption.</w:t>
      </w:r>
    </w:p>
    <w:p>
      <w:pPr>
        <w:pStyle w:val="BodyText"/>
      </w:pPr>
      <w:r>
        <w:t xml:space="preserve">Perera, M., &amp; Silva, R. (2023).</w:t>
      </w:r>
      <w:r>
        <w:t xml:space="preserve"> </w:t>
      </w:r>
      <w:r>
        <w:rPr>
          <w:iCs/>
          <w:i/>
        </w:rPr>
        <w:t xml:space="preserve">The Rise of the Creator Economy in Sri Lanka</w:t>
      </w:r>
      <w:r>
        <w:t xml:space="preserve">. Colombo Business Review, 8(1), 112-125.</w:t>
      </w:r>
    </w:p>
    <w:p>
      <w:pPr>
        <w:pStyle w:val="BodyText"/>
      </w:pPr>
      <w:r>
        <w:t xml:space="preserve">This business analysis examines the shift in Colombo’s advertising sector toward influencer marketing and user-generated content. It highlights how local brands are collaborating with freelance videographers to produce authentic, short-form content. The article provides insight into the pricing structures and contract norms prevalent in the Colombo market. For a videographer entering this space, it offers a roadmap for positioning oneself not just as a technician, but as a strategic partner in brand storytelling within the Sri Lankan economy.</w:t>
      </w:r>
    </w:p>
    <w:p>
      <w:pPr>
        <w:pStyle w:val="BodyText"/>
      </w:pPr>
      <w:r>
        <w:t xml:space="preserve">Jayawardena, S. (2020).</w:t>
      </w:r>
      <w:r>
        <w:t xml:space="preserve"> </w:t>
      </w:r>
      <w:r>
        <w:rPr>
          <w:iCs/>
          <w:i/>
        </w:rPr>
        <w:t xml:space="preserve">Cultural Sensitivity in Visual Media: A Guide for Foreign and Local Filmmakers in Sri Lanka</w:t>
      </w:r>
      <w:r>
        <w:t xml:space="preserve">. Island Press.</w:t>
      </w:r>
    </w:p>
    <w:p>
      <w:pPr>
        <w:pStyle w:val="BodyText"/>
      </w:pPr>
      <w:r>
        <w:t xml:space="preserve">Sri Lanka is a multi-ethnic and multi-religious society, and Colombo is a melting pot of these cultures. Jayawardena’s book is a critical resource for understanding the cultural taboos and etiquette that videographers must respect. It covers appropriate attire when filming near religious sites, protocols for interviewing subjects from different ethnic backgrounds, and the symbolism of colors and gestures. Ignorance of these nuances can lead to public backlash; thus, this text is essential for maintaining professional integrity and social harmony while working in the capital.</w:t>
      </w:r>
    </w:p>
    <w:p>
      <w:pPr>
        <w:pStyle w:val="BodyText"/>
      </w:pPr>
      <w:r>
        <w:t xml:space="preserve">International Telecommunication Union. (2022).</w:t>
      </w:r>
      <w:r>
        <w:t xml:space="preserve"> </w:t>
      </w:r>
      <w:r>
        <w:rPr>
          <w:iCs/>
          <w:i/>
        </w:rPr>
        <w:t xml:space="preserve">Measuring Digital Development: Facts and Figures 2022</w:t>
      </w:r>
      <w:r>
        <w:t xml:space="preserve">. ITU Publications.</w:t>
      </w:r>
    </w:p>
    <w:p>
      <w:pPr>
        <w:pStyle w:val="BodyText"/>
      </w:pPr>
      <w:r>
        <w:t xml:space="preserve">While a global report, the section on South Asia provides context for the infrastructure available to videographers in Colombo. It details the reliability of 4G/5G networks and fiber optic connectivity, which are crucial for remote collaboration and uploading large video files. The report notes that Colombo has the most robust digital infrastructure in the country, making it the ideal hub for post-production and streaming services. This data helps videographers plan their workflow and communicate effectively with international clients.</w:t>
      </w:r>
    </w:p>
    <w:p>
      <w:pPr>
        <w:pStyle w:val="BodyText"/>
      </w:pPr>
      <w:r>
        <w:t xml:space="preserve">Ranasinghe, D. (2023).</w:t>
      </w:r>
      <w:r>
        <w:t xml:space="preserve"> </w:t>
      </w:r>
      <w:r>
        <w:rPr>
          <w:iCs/>
          <w:i/>
        </w:rPr>
        <w:t xml:space="preserve">Wedding Videography Trends in Post-Pandemic Sri Lanka</w:t>
      </w:r>
      <w:r>
        <w:t xml:space="preserve">. Sri Lanka Wedding Industry Report.</w:t>
      </w:r>
    </w:p>
    <w:p>
      <w:pPr>
        <w:pStyle w:val="BodyText"/>
      </w:pPr>
      <w:r>
        <w:t xml:space="preserve">The wedding industry remains a significant revenue stream for videographers in Colombo. Ranasinghe’s report analyzes the changing preferences of Sri Lankan couples, who are moving away from traditional, static documentation toward cinematic, narrative-driven wedding films. It highlights the demand for drone shots of coastal venues and high-end audio production. This resource helps videographers tailor their service packages to meet the evolving expectations of the affluent Colombo demographic, ensuring competitiveness in a saturated market.</w:t>
      </w:r>
    </w:p>
    <w:p>
      <w:pPr>
        <w:pStyle w:val="BodyText"/>
      </w:pPr>
      <w:r>
        <w:t xml:space="preserve">Colombo Municipal Council. (2021).</w:t>
      </w:r>
      <w:r>
        <w:t xml:space="preserve"> </w:t>
      </w:r>
      <w:r>
        <w:rPr>
          <w:iCs/>
          <w:i/>
        </w:rPr>
        <w:t xml:space="preserve">Urban Development and Heritage Conservation Plan</w:t>
      </w:r>
      <w:r>
        <w:t xml:space="preserve">. CMC Publications.</w:t>
      </w:r>
    </w:p>
    <w:p>
      <w:pPr>
        <w:pStyle w:val="BodyText"/>
      </w:pPr>
      <w:r>
        <w:t xml:space="preserve">For videographers specializing in real estate, tourism, or documentary work, understanding the physical layout of Colombo is key. This plan details the preservation of heritage zones in Fort and Pettah, as well as the development of new commercial hubs in Cinnamon Gardens and Mount Lavinia. It serves as a visual and logistical guide for scouting locations. By referencing this document, videographers can identify aesthetically pleasing backdrops that tell the story of Colombo’s unique blend of history and modernity.</w:t>
      </w:r>
    </w:p>
    <w:p>
      <w:pPr>
        <w:pStyle w:val="BodyText"/>
      </w:pPr>
      <w:r>
        <w:t xml:space="preserve">© 2023 Annotated Bibliography on Videography in Colombo.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Videography in Colombo, Sri Lanka</dc:title>
  <dc:creator/>
  <dc:language>en</dc:language>
  <cp:keywords/>
  <dcterms:created xsi:type="dcterms:W3CDTF">2026-08-07T09:47:25Z</dcterms:created>
  <dcterms:modified xsi:type="dcterms:W3CDTF">2026-08-07T09:47:25Z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