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Los</w:t>
      </w:r>
      <w:r>
        <w:t xml:space="preserve"> </w:t>
      </w:r>
      <w:r>
        <w:t xml:space="preserve">Angeles</w:t>
      </w:r>
    </w:p>
    <w:bookmarkStart w:id="25" w:name="annotated-bibliography"/>
    <w:p>
      <w:pPr>
        <w:pStyle w:val="Heading1"/>
      </w:pPr>
      <w:r>
        <w:t xml:space="preserve">Annotated Bibliography</w:t>
      </w:r>
    </w:p>
    <w:bookmarkStart w:id="24" w:name="Xd8a26a364e7759c116d80682ad4913baa4db856"/>
    <w:p>
      <w:pPr>
        <w:pStyle w:val="Heading2"/>
      </w:pPr>
      <w:r>
        <w:t xml:space="preserve">Professional Videography in Los Angeles, United States</w:t>
      </w:r>
    </w:p>
    <w:p>
      <w:pPr>
        <w:pStyle w:val="FirstParagraph"/>
      </w:pPr>
      <w:r>
        <w:t xml:space="preserve">Los Angeles, California, stands as the epicenter of the global entertainment industry within the United States. For the modern videographer, this city represents both a historic legacy of cinematic excellence and a hyper-competitive digital frontier. This annotated bibliography compiles essential resources regarding the technical, legal, and economic realities of operating as a videographer in Los Angeles. The selected texts cover union regulations, equipment standards, location logistics, and the shifting landscape of content creation in the American West.</w:t>
      </w:r>
    </w:p>
    <w:bookmarkStart w:id="20" w:name="union-standards-and-labor-regulations"/>
    <w:p>
      <w:pPr>
        <w:pStyle w:val="Heading3"/>
      </w:pPr>
      <w:r>
        <w:t xml:space="preserve">1. Union Standards and Labor Regulations</w:t>
      </w:r>
    </w:p>
    <w:p>
      <w:pPr>
        <w:pStyle w:val="FirstParagraph"/>
      </w:pPr>
      <w:r>
        <w:t xml:space="preserve">International Alliance of Theatrical Stage Employees (IATSE). (2023).</w:t>
      </w:r>
      <w:r>
        <w:t xml:space="preserve"> </w:t>
      </w:r>
      <w:r>
        <w:rPr>
          <w:iCs/>
          <w:i/>
        </w:rPr>
        <w:t xml:space="preserve">Local 600: Camera Department Handbook</w:t>
      </w:r>
      <w:r>
        <w:t xml:space="preserve">. Los Angeles, CA: IATSE Local 600.</w:t>
      </w:r>
    </w:p>
    <w:p>
      <w:pPr>
        <w:pStyle w:val="BodyText"/>
      </w:pPr>
      <w:r>
        <w:t xml:space="preserve">This handbook is the definitive guide for videographers and camera operators seeking union representation in Los Angeles. Local 600 represents the camera department, and this document outlines the strict qualification requirements, including the "card check" process and the necessity of working on union sets to gain membership. For a videographer in Los Angeles, understanding the distinction between union and non-union work is critical for career longevity. The text details minimum wage scales, overtime rules, and pension contributions specific to the Los Angeles market. It is an essential resource for understanding the labor hierarchy that defines professional videography in the United States' entertainment capital.</w:t>
      </w:r>
    </w:p>
    <w:p>
      <w:pPr>
        <w:pStyle w:val="BodyText"/>
      </w:pPr>
      <w:r>
        <w:t xml:space="preserve">Screen Actors Guild-American Federation of Television and Radio Artists (SAG-AFTRA). (2024).</w:t>
      </w:r>
      <w:r>
        <w:t xml:space="preserve"> </w:t>
      </w:r>
      <w:r>
        <w:rPr>
          <w:iCs/>
          <w:i/>
        </w:rPr>
        <w:t xml:space="preserve">Agreements and Guidelines for Video Production</w:t>
      </w:r>
      <w:r>
        <w:t xml:space="preserve">. Los Angeles, CA: SAG-AFTRA.</w:t>
      </w:r>
    </w:p>
    <w:p>
      <w:pPr>
        <w:pStyle w:val="BodyText"/>
      </w:pPr>
      <w:r>
        <w:t xml:space="preserve">While primarily focused on talent, this document is vital for videographers in Los Angeles who shoot content featuring actors. It explains the legal requirements for filming union talent, including background actors common in Los Angeles street scenes. The text clarifies the "New Media" agreements that affect how videographers can distribute content filmed in the United States. For independent videographers in Los Angeles, failing to adhere to these guidelines can result in significant legal penalties. This resource bridges the gap between technical videography and the legal framework of American entertainment law.</w:t>
      </w:r>
    </w:p>
    <w:bookmarkEnd w:id="20"/>
    <w:bookmarkStart w:id="21" w:name="location-logistics-and-permits"/>
    <w:p>
      <w:pPr>
        <w:pStyle w:val="Heading3"/>
      </w:pPr>
      <w:r>
        <w:t xml:space="preserve">2. Location Logistics and Permits</w:t>
      </w:r>
    </w:p>
    <w:p>
      <w:pPr>
        <w:pStyle w:val="FirstParagraph"/>
      </w:pPr>
      <w:r>
        <w:t xml:space="preserve">City of Los Angeles Department of Cultural Affairs. (2023).</w:t>
      </w:r>
      <w:r>
        <w:t xml:space="preserve"> </w:t>
      </w:r>
      <w:r>
        <w:rPr>
          <w:iCs/>
          <w:i/>
        </w:rPr>
        <w:t xml:space="preserve">Filming and Photography Permit Guide</w:t>
      </w:r>
      <w:r>
        <w:t xml:space="preserve">. Los Angeles, CA: City of Los Angeles.</w:t>
      </w:r>
    </w:p>
    <w:p>
      <w:pPr>
        <w:pStyle w:val="BodyText"/>
      </w:pPr>
      <w:r>
        <w:t xml:space="preserve">This official municipal document details the bureaucratic process required to film legally within the city limits of Los Angeles. For a videographer, the visual identity of Los Angeles—its beaches, freeways, and urban landscapes—is a primary asset, but accessing these locations requires strict adherence to city codes. The guide outlines fees, insurance requirements, and neighborhood notification protocols. It is particularly relevant for videographers working on commercial projects or music videos, which are prevalent in the Los Angeles market. The text emphasizes the importance of respecting local communities, a growing concern for production crews operating in residential areas of Los Angeles.</w:t>
      </w:r>
    </w:p>
    <w:p>
      <w:pPr>
        <w:pStyle w:val="BodyText"/>
      </w:pPr>
      <w:r>
        <w:t xml:space="preserve">National Park Service. (2023).</w:t>
      </w:r>
      <w:r>
        <w:t xml:space="preserve"> </w:t>
      </w:r>
      <w:r>
        <w:rPr>
          <w:iCs/>
          <w:i/>
        </w:rPr>
        <w:t xml:space="preserve">Commercial Filming Permits: Los Angeles Basin Units</w:t>
      </w:r>
      <w:r>
        <w:t xml:space="preserve">. Washington, D.C.: U.S. Department of the Interior.</w:t>
      </w:r>
    </w:p>
    <w:p>
      <w:pPr>
        <w:pStyle w:val="BodyText"/>
      </w:pPr>
      <w:r>
        <w:t xml:space="preserve">Los Angeles is surrounded by diverse natural landscapes, including Griffith Park and the Santa Monica Mountains, which are frequently used by videographers for establishing shots. This federal document explains the permitting process for commercial videography within these protected areas. It distinguishes between personal use and commercial use, a critical distinction for videographers in Los Angeles who may be hired to shoot weddings or brand content in these scenic locations. The text provides insight into the environmental regulations that videographers in the United States must follow to preserve the natural beauty that defines the Los Angeles region.</w:t>
      </w:r>
    </w:p>
    <w:bookmarkEnd w:id="21"/>
    <w:bookmarkStart w:id="22" w:name="technical-standards-and-equipment"/>
    <w:p>
      <w:pPr>
        <w:pStyle w:val="Heading3"/>
      </w:pPr>
      <w:r>
        <w:t xml:space="preserve">3. Technical Standards and Equipment</w:t>
      </w:r>
    </w:p>
    <w:p>
      <w:pPr>
        <w:pStyle w:val="FirstParagraph"/>
      </w:pPr>
      <w:r>
        <w:t xml:space="preserve">Society of Motion Picture and Television Engineers (SMPTE). (2022).</w:t>
      </w:r>
      <w:r>
        <w:t xml:space="preserve"> </w:t>
      </w:r>
      <w:r>
        <w:rPr>
          <w:iCs/>
          <w:i/>
        </w:rPr>
        <w:t xml:space="preserve">Standard for Digital Video Production and Delivery</w:t>
      </w:r>
      <w:r>
        <w:t xml:space="preserve">. Washington, D.C.: SMPTE.</w:t>
      </w:r>
    </w:p>
    <w:p>
      <w:pPr>
        <w:pStyle w:val="BodyText"/>
      </w:pPr>
      <w:r>
        <w:t xml:space="preserve">This technical standard is widely adopted by post-production facilities and broadcasters in Los Angeles. For a videographer, understanding SMPTE standards ensures that footage shot in Los Angeles is compatible with the editing and distribution workflows used by major studios and networks in the United States. The document covers color spaces, resolution, and frame rates that are industry expectations. In a competitive market like Los Angeles, technical proficiency is non-negotiable; this text serves as a benchmark for the quality and format requirements that professional videographers must meet to succeed in the American entertainment industry.</w:t>
      </w:r>
    </w:p>
    <w:p>
      <w:pPr>
        <w:pStyle w:val="BodyText"/>
      </w:pPr>
      <w:r>
        <w:t xml:space="preserve">American Society of Cinematographers (ASC). (2023).</w:t>
      </w:r>
      <w:r>
        <w:t xml:space="preserve"> </w:t>
      </w:r>
      <w:r>
        <w:rPr>
          <w:iCs/>
          <w:i/>
        </w:rPr>
        <w:t xml:space="preserve">The Art and Science of Cinematography: Lighting and Composition</w:t>
      </w:r>
      <w:r>
        <w:t xml:space="preserve">. Los Angeles, CA: ASC Press.</w:t>
      </w:r>
    </w:p>
    <w:p>
      <w:pPr>
        <w:pStyle w:val="BodyText"/>
      </w:pPr>
      <w:r>
        <w:t xml:space="preserve">Published by the prestigious ASC, this text is a cornerstone for videographers aiming to elevate their craft in Los Angeles. It explores the artistic principles of lighting and composition that have defined Hollywood cinema for a century. For a videographer in Los Angeles, studying these techniques is essential for differentiating oneself in a saturated market. The book provides practical advice on utilizing natural light, a common challenge and opportunity in the sunny climate of Los Angeles. It connects the historical legacy of American filmmaking with modern videography practices, offering a roadmap for technical and artistic excellence.</w:t>
      </w:r>
    </w:p>
    <w:bookmarkEnd w:id="22"/>
    <w:bookmarkStart w:id="23" w:name="business-and-market-trends"/>
    <w:p>
      <w:pPr>
        <w:pStyle w:val="Heading3"/>
      </w:pPr>
      <w:r>
        <w:t xml:space="preserve">4. Business and Market Trends</w:t>
      </w:r>
    </w:p>
    <w:p>
      <w:pPr>
        <w:pStyle w:val="FirstParagraph"/>
      </w:pPr>
      <w:r>
        <w:t xml:space="preserve">Motion Picture Association (MPA). (2023).</w:t>
      </w:r>
      <w:r>
        <w:t xml:space="preserve"> </w:t>
      </w:r>
      <w:r>
        <w:rPr>
          <w:iCs/>
          <w:i/>
        </w:rPr>
        <w:t xml:space="preserve">Economic Impact Report: The Motion Picture and Television Industry in California</w:t>
      </w:r>
      <w:r>
        <w:t xml:space="preserve">. Los Angeles, CA: MPA.</w:t>
      </w:r>
    </w:p>
    <w:p>
      <w:pPr>
        <w:pStyle w:val="BodyText"/>
      </w:pPr>
      <w:r>
        <w:t xml:space="preserve">This report provides a macroeconomic view of the industry in which Los Angeles videographers operate. It highlights the financial contribution of the film and television sectors to the California economy and the United States as a whole. For a videographer, this data offers insight into market stability, funding trends, and the demand for video content. The report underscores the importance of Los Angeles as a global hub for production, reinforcing the need for videographers to stay informed about industry shifts. It is a valuable resource for understanding the business environment and economic opportunities available to videographers in the region.</w:t>
      </w:r>
    </w:p>
    <w:p>
      <w:pPr>
        <w:pStyle w:val="BodyText"/>
      </w:pPr>
      <w:r>
        <w:t xml:space="preserve">Independent Filmmaker Project. (2024).</w:t>
      </w:r>
      <w:r>
        <w:t xml:space="preserve"> </w:t>
      </w:r>
      <w:r>
        <w:rPr>
          <w:iCs/>
          <w:i/>
        </w:rPr>
        <w:t xml:space="preserve">Surviving the Gig Economy: A Guide for Freelance Videographers in Los Angeles</w:t>
      </w:r>
      <w:r>
        <w:t xml:space="preserve">. Los Angeles, CA: IFP.</w:t>
      </w:r>
    </w:p>
    <w:p>
      <w:pPr>
        <w:pStyle w:val="BodyText"/>
      </w:pPr>
      <w:r>
        <w:t xml:space="preserve">This contemporary guide addresses the unique challenges faced by freelance videographers in Los Angeles, including income volatility, healthcare, and networking. It offers practical strategies for building a sustainable career in a city known for its competitive nature. The text discusses the rise of digital platforms and how they have changed the demand for videographers in the United States. For aspiring and established videographers in Los Angeles, this resource provides actionable advice on navigating the gig economy, managing clients, and maintaining professional relationships in the heart of the American entertainment industry.</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Los Angeles</dc:title>
  <dc:creator/>
  <dc:language>en</dc:language>
  <cp:keywords/>
  <dcterms:created xsi:type="dcterms:W3CDTF">2026-08-07T07:20:31Z</dcterms:created>
  <dcterms:modified xsi:type="dcterms:W3CDTF">2026-08-07T07:20:31Z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