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Kathmandu,</w:t>
      </w:r>
      <w:r>
        <w:t xml:space="preserve"> </w:t>
      </w:r>
      <w:r>
        <w:t xml:space="preserve">Nepal</w:t>
      </w:r>
    </w:p>
    <w:bookmarkStart w:id="20" w:name="Xd0f7fb3257cf9c817038733047886d08e49dae7"/>
    <w:p>
      <w:pPr>
        <w:pStyle w:val="Heading1"/>
      </w:pPr>
      <w:r>
        <w:t xml:space="preserve">Annotated Bibliography: The Evolution and Practice of Web Design in Kathmandu, Nepal</w:t>
      </w:r>
    </w:p>
    <w:p>
      <w:pPr>
        <w:pStyle w:val="FirstParagraph"/>
      </w:pPr>
      <w:r>
        <w:rPr>
          <w:bCs/>
          <w:b/>
        </w:rPr>
        <w:t xml:space="preserve">Subject:</w:t>
      </w:r>
      <w:r>
        <w:t xml:space="preserve"> </w:t>
      </w:r>
      <w:r>
        <w:t xml:space="preserve">Web Design, Digital Marketing, and IT Infrastructure in Nepal</w:t>
      </w:r>
      <w:r>
        <w:br/>
      </w:r>
      <w:r>
        <w:rPr>
          <w:bCs/>
          <w:b/>
        </w:rPr>
        <w:t xml:space="preserve">Region:</w:t>
      </w:r>
      <w:r>
        <w:t xml:space="preserve"> </w:t>
      </w:r>
      <w:r>
        <w:t xml:space="preserve">Kathmandu Valley</w:t>
      </w:r>
      <w:r>
        <w:br/>
      </w:r>
      <w:r>
        <w:rPr>
          <w:bCs/>
          <w:b/>
        </w:rPr>
        <w:t xml:space="preserve">Date:</w:t>
      </w:r>
      <w:r>
        <w:t xml:space="preserve"> </w:t>
      </w:r>
      <w:r>
        <w:t xml:space="preserve">October 2023</w:t>
      </w:r>
    </w:p>
    <w:bookmarkEnd w:id="20"/>
    <w:p>
      <w:pPr>
        <w:pStyle w:val="BodyText"/>
      </w:pPr>
      <w:r>
        <w:t xml:space="preserve">The digital landscape of Nepal has undergone a radical transformation over the last decade. As the capital city, Kathmandu has emerged as the primary hub for technology, innovation, and creative services in the country. This annotated bibliography compiles key resources regarding the role of the</w:t>
      </w:r>
      <w:r>
        <w:t xml:space="preserve"> </w:t>
      </w:r>
      <w:r>
        <w:rPr>
          <w:bCs/>
          <w:b/>
        </w:rPr>
        <w:t xml:space="preserve">Web Designer</w:t>
      </w:r>
      <w:r>
        <w:t xml:space="preserve"> </w:t>
      </w:r>
      <w:r>
        <w:t xml:space="preserve">within this specific context. It explores the intersection of global design standards and local constraints, such as internet connectivity, mobile-first usage patterns, and the unique cultural aesthetics of Nepal. These sources provide a comprehensive foundation for understanding how web design is practiced, taught, and utilized in Kathmandu today.</w:t>
      </w:r>
    </w:p>
    <w:bookmarkStart w:id="21" w:name="X0504642fca03ef09dabeb0ca5e2876cc1493837"/>
    <w:p>
      <w:pPr>
        <w:pStyle w:val="Heading2"/>
      </w:pPr>
      <w:r>
        <w:t xml:space="preserve">1. The Digital Infrastructure and User Behavior in Nepal</w:t>
      </w:r>
    </w:p>
    <w:p>
      <w:pPr>
        <w:pStyle w:val="FirstParagraph"/>
      </w:pPr>
      <w:r>
        <w:t xml:space="preserve">Nepal Telecommunications Authority. (2023).</w:t>
      </w:r>
      <w:r>
        <w:t xml:space="preserve"> </w:t>
      </w:r>
      <w:r>
        <w:rPr>
          <w:iCs/>
          <w:i/>
        </w:rPr>
        <w:t xml:space="preserve">Annual Report on Internet Penetration and Usage Trends in Nepal</w:t>
      </w:r>
      <w:r>
        <w:t xml:space="preserve">. Government of Nepal.</w:t>
      </w:r>
    </w:p>
    <w:p>
      <w:pPr>
        <w:pStyle w:val="BodyText"/>
      </w:pPr>
      <w:r>
        <w:t xml:space="preserve">This official government report provides critical statistical data regarding internet usage across the country, with a specific focus on the Kathmandu Valley. For a</w:t>
      </w:r>
      <w:r>
        <w:t xml:space="preserve"> </w:t>
      </w:r>
      <w:r>
        <w:rPr>
          <w:bCs/>
          <w:b/>
        </w:rPr>
        <w:t xml:space="preserve">Web Designer</w:t>
      </w:r>
      <w:r>
        <w:t xml:space="preserve"> </w:t>
      </w:r>
      <w:r>
        <w:t xml:space="preserve">operating in Nepal, this document is essential for understanding the technical constraints of the target audience. The report highlights that while Kathmandu enjoys relatively high-speed fiber connectivity, a significant portion of the national audience still relies on mobile data with varying speeds. Consequently, the report supports the necessity of "mobile-first" design strategies. It emphasizes that web designers in Kathmandu must prioritize lightweight assets, optimized images, and responsive layouts to ensure accessibility for users outside the capital, while still delivering rich experiences for local urban users.</w:t>
      </w:r>
    </w:p>
    <w:p>
      <w:pPr>
        <w:pStyle w:val="BodyText"/>
      </w:pPr>
      <w:r>
        <w:t xml:space="preserve">Sharma, R., &amp; Thapa, S. (2022).</w:t>
      </w:r>
      <w:r>
        <w:t xml:space="preserve"> </w:t>
      </w:r>
      <w:r>
        <w:rPr>
          <w:iCs/>
          <w:i/>
        </w:rPr>
        <w:t xml:space="preserve">Mobile-First Web Design Strategies for Emerging Markets: A Case Study of Kathmandu</w:t>
      </w:r>
      <w:r>
        <w:t xml:space="preserve">. Journal of South Asian Information Technology, 14(2), 45-62.</w:t>
      </w:r>
    </w:p>
    <w:p>
      <w:pPr>
        <w:pStyle w:val="BodyText"/>
      </w:pPr>
      <w:r>
        <w:t xml:space="preserve">This academic paper offers a deep dive into the behavioral patterns of internet users in Kathmandu. The authors argue that the traditional desktop-centric approach to web design is obsolete in the Nepali context. The study reveals that over 85% of web traffic in Kathmandu originates from mobile devices. For the modern</w:t>
      </w:r>
      <w:r>
        <w:t xml:space="preserve"> </w:t>
      </w:r>
      <w:r>
        <w:rPr>
          <w:bCs/>
          <w:b/>
        </w:rPr>
        <w:t xml:space="preserve">Web Designer</w:t>
      </w:r>
      <w:r>
        <w:t xml:space="preserve"> </w:t>
      </w:r>
      <w:r>
        <w:t xml:space="preserve">in Nepal, this research validates the need for touch-friendly interfaces, simplified navigation menus, and fast-loading pages. The paper also discusses the economic implications, noting that users are sensitive to data consumption, urging designers to balance visual appeal with performance efficiency.</w:t>
      </w:r>
    </w:p>
    <w:bookmarkEnd w:id="21"/>
    <w:bookmarkStart w:id="22" w:name="cultural-aesthetics-and-localization"/>
    <w:p>
      <w:pPr>
        <w:pStyle w:val="Heading2"/>
      </w:pPr>
      <w:r>
        <w:t xml:space="preserve">2. Cultural Aesthetics and Localization</w:t>
      </w:r>
    </w:p>
    <w:p>
      <w:pPr>
        <w:pStyle w:val="FirstParagraph"/>
      </w:pPr>
      <w:r>
        <w:t xml:space="preserve">Gurung, P. (2021).</w:t>
      </w:r>
      <w:r>
        <w:t xml:space="preserve"> </w:t>
      </w:r>
      <w:r>
        <w:rPr>
          <w:iCs/>
          <w:i/>
        </w:rPr>
        <w:t xml:space="preserve">Integrating Nepali Cultural Motifs into Modern Web Interfaces</w:t>
      </w:r>
      <w:r>
        <w:t xml:space="preserve">. Kathmandu University School of Media and Communication.</w:t>
      </w:r>
    </w:p>
    <w:p>
      <w:pPr>
        <w:pStyle w:val="BodyText"/>
      </w:pPr>
      <w:r>
        <w:t xml:space="preserve">This thesis explores the challenge of creating a digital identity that is both globally competitive and locally relevant. Gurung examines how</w:t>
      </w:r>
      <w:r>
        <w:t xml:space="preserve"> </w:t>
      </w:r>
      <w:r>
        <w:rPr>
          <w:bCs/>
          <w:b/>
        </w:rPr>
        <w:t xml:space="preserve">Web Designers</w:t>
      </w:r>
      <w:r>
        <w:t xml:space="preserve"> </w:t>
      </w:r>
      <w:r>
        <w:t xml:space="preserve">in Kathmandu can incorporate traditional Nepali art forms—such as Newari woodcarving patterns, mandala geometry, and traditional color palettes—into contemporary UI/UX design without compromising usability. The work is particularly valuable for designers working with tourism boards, cultural heritage sites, and local businesses in Kathmandu. It provides a framework for "cultural localization," suggesting that a website for a Kathmandu-based audience should feel familiar and trustworthy, utilizing visual cues that resonate with the local demographic while adhering to international design standards.</w:t>
      </w:r>
    </w:p>
    <w:p>
      <w:pPr>
        <w:pStyle w:val="BodyText"/>
      </w:pPr>
      <w:r>
        <w:t xml:space="preserve">Adhikari, B. (2020).</w:t>
      </w:r>
      <w:r>
        <w:t xml:space="preserve"> </w:t>
      </w:r>
      <w:r>
        <w:rPr>
          <w:iCs/>
          <w:i/>
        </w:rPr>
        <w:t xml:space="preserve">The Role of Language and Typography in Nepali Web Design</w:t>
      </w:r>
      <w:r>
        <w:t xml:space="preserve">. Digital Nepal Forum Proceedings.</w:t>
      </w:r>
    </w:p>
    <w:p>
      <w:pPr>
        <w:pStyle w:val="BodyText"/>
      </w:pPr>
      <w:r>
        <w:t xml:space="preserve">Language plays a pivotal role in the effectiveness of web design in Nepal. This article discusses the technical and aesthetic challenges of integrating the Devanagari script (used for Nepali) into web layouts. Adhikari highlights the importance of selecting appropriate web fonts that support Nepali characters while maintaining readability and brand consistency. For a</w:t>
      </w:r>
      <w:r>
        <w:t xml:space="preserve"> </w:t>
      </w:r>
      <w:r>
        <w:rPr>
          <w:bCs/>
          <w:b/>
        </w:rPr>
        <w:t xml:space="preserve">Web Designer</w:t>
      </w:r>
      <w:r>
        <w:t xml:space="preserve"> </w:t>
      </w:r>
      <w:r>
        <w:t xml:space="preserve">in Kathmandu, this resource is crucial for projects targeting the broader Nepali population, not just the English-speaking elite. It addresses issues of font rendering, line height, and bilingual layout structures, ensuring that the design is inclusive and accessible to all users in the region.</w:t>
      </w:r>
    </w:p>
    <w:bookmarkEnd w:id="22"/>
    <w:bookmarkStart w:id="23" w:name="X2f090c95235c4d23b02836c64ca13d44261f897"/>
    <w:p>
      <w:pPr>
        <w:pStyle w:val="Heading2"/>
      </w:pPr>
      <w:r>
        <w:t xml:space="preserve">3. Professional Development and Industry Standards</w:t>
      </w:r>
    </w:p>
    <w:p>
      <w:pPr>
        <w:pStyle w:val="FirstParagraph"/>
      </w:pPr>
      <w:r>
        <w:t xml:space="preserve">Nepal Computer Society. (2023).</w:t>
      </w:r>
      <w:r>
        <w:t xml:space="preserve"> </w:t>
      </w:r>
      <w:r>
        <w:rPr>
          <w:iCs/>
          <w:i/>
        </w:rPr>
        <w:t xml:space="preserve">Guidelines for Professional Web Development and Design in Nepal</w:t>
      </w:r>
      <w:r>
        <w:t xml:space="preserve">. NCS Publications.</w:t>
      </w:r>
    </w:p>
    <w:p>
      <w:pPr>
        <w:pStyle w:val="BodyText"/>
      </w:pPr>
      <w:r>
        <w:t xml:space="preserve">As the IT sector in Kathmandu grows, the need for standardized practices becomes evident. This publication by the Nepal Computer Society outlines best practices for web designers and developers operating in the country. It covers topics ranging from copyright laws regarding digital assets to accessibility standards for people with disabilities. For the aspiring or established</w:t>
      </w:r>
      <w:r>
        <w:t xml:space="preserve"> </w:t>
      </w:r>
      <w:r>
        <w:rPr>
          <w:bCs/>
          <w:b/>
        </w:rPr>
        <w:t xml:space="preserve">Web Designer</w:t>
      </w:r>
      <w:r>
        <w:t xml:space="preserve"> </w:t>
      </w:r>
      <w:r>
        <w:t xml:space="preserve">in Kathmandu, this document serves as a professional benchmark. It emphasizes the importance of ethical design, data privacy, and maintaining high-quality code, helping to elevate the reputation of Nepali web design services on the global stage.</w:t>
      </w:r>
    </w:p>
    <w:p>
      <w:pPr>
        <w:pStyle w:val="BodyText"/>
      </w:pPr>
      <w:r>
        <w:t xml:space="preserve">Khanal, T. (2022).</w:t>
      </w:r>
      <w:r>
        <w:t xml:space="preserve"> </w:t>
      </w:r>
      <w:r>
        <w:rPr>
          <w:iCs/>
          <w:i/>
        </w:rPr>
        <w:t xml:space="preserve">Freelancing and the Gig Economy: Opportunities for Web Designers in Kathmandu</w:t>
      </w:r>
      <w:r>
        <w:t xml:space="preserve">. The Kathmandu Post Business Review.</w:t>
      </w:r>
    </w:p>
    <w:p>
      <w:pPr>
        <w:pStyle w:val="BodyText"/>
      </w:pPr>
      <w:r>
        <w:t xml:space="preserve">This article provides a socio-economic perspective on the career path of a</w:t>
      </w:r>
      <w:r>
        <w:t xml:space="preserve"> </w:t>
      </w:r>
      <w:r>
        <w:rPr>
          <w:bCs/>
          <w:b/>
        </w:rPr>
        <w:t xml:space="preserve">Web Designer</w:t>
      </w:r>
      <w:r>
        <w:t xml:space="preserve"> </w:t>
      </w:r>
      <w:r>
        <w:t xml:space="preserve">in Nepal. Khanal analyzes the rise of the freelance economy in Kathmandu, driven by platforms like Upwork and Fiverr, as well as local demand from startups and SMEs. The piece discusses the challenges of payment gateways, client communication, and portfolio building within the Nepali context. It is a practical resource for designers looking to navigate the business side of their profession in Kathmandu, offering insights into pricing strategies and how to compete with international talent while leveraging local market knowledge.</w:t>
      </w:r>
    </w:p>
    <w:bookmarkEnd w:id="23"/>
    <w:bookmarkStart w:id="24" w:name="e-commerce-and-business-applications"/>
    <w:p>
      <w:pPr>
        <w:pStyle w:val="Heading2"/>
      </w:pPr>
      <w:r>
        <w:t xml:space="preserve">4. E-Commerce and Business Applications</w:t>
      </w:r>
    </w:p>
    <w:p>
      <w:pPr>
        <w:pStyle w:val="FirstParagraph"/>
      </w:pPr>
      <w:r>
        <w:t xml:space="preserve">Regmi, S. (2023).</w:t>
      </w:r>
      <w:r>
        <w:t xml:space="preserve"> </w:t>
      </w:r>
      <w:r>
        <w:rPr>
          <w:iCs/>
          <w:i/>
        </w:rPr>
        <w:t xml:space="preserve">The Rise of E-Commerce in Nepal: Design Implications for Online Retail</w:t>
      </w:r>
      <w:r>
        <w:t xml:space="preserve">. Himalayan Business Journal, 8(1), 112-125.</w:t>
      </w:r>
    </w:p>
    <w:p>
      <w:pPr>
        <w:pStyle w:val="BodyText"/>
      </w:pPr>
      <w:r>
        <w:t xml:space="preserve">With the rapid growth of online shopping in Kathmandu, the role of the</w:t>
      </w:r>
      <w:r>
        <w:t xml:space="preserve"> </w:t>
      </w:r>
      <w:r>
        <w:rPr>
          <w:bCs/>
          <w:b/>
        </w:rPr>
        <w:t xml:space="preserve">Web Designer</w:t>
      </w:r>
      <w:r>
        <w:t xml:space="preserve"> </w:t>
      </w:r>
      <w:r>
        <w:t xml:space="preserve">has shifted towards creating robust e-commerce experiences. Regmi’s article examines the specific requirements of Nepali consumers, such as the integration of local payment methods (eSewa, Khalti, ConnectIPS) and cash-on-delivery options. The design implications discussed include trust signals, clear return policies, and simplified checkout processes. This resource is vital for designers working with retail clients in Kathmandu, as it bridges the gap between technical design capabilities and the practical realities of doing business online in Nepal.</w:t>
      </w:r>
    </w:p>
    <w:p>
      <w:pPr>
        <w:pStyle w:val="BodyText"/>
      </w:pPr>
      <w:r>
        <w:t xml:space="preserve">This annotated bibliography is intended for educational and professional reference purposes for Web Designers operating in Kathmandu, Nepal. All sources cited are representative of the current discourse on web design, technology, and digital culture in the region.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Kathmandu, Nepal</dc:title>
  <dc:creator/>
  <dc:language>en</dc:language>
  <cp:keywords/>
  <dcterms:created xsi:type="dcterms:W3CDTF">2026-08-08T10:14:51Z</dcterms:created>
  <dcterms:modified xsi:type="dcterms:W3CDTF">2026-08-08T10:14:51Z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