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628180c28a301cbb1a628e0734dcdb9fdb31108"/>
    <w:p>
      <w:pPr>
        <w:pStyle w:val="Heading2"/>
      </w:pPr>
      <w:r>
        <w:t xml:space="preserve">Web Design Trends, Practices, and Market Dynamics in Islamabad, Pakistan</w:t>
      </w:r>
    </w:p>
    <w:p>
      <w:pPr>
        <w:pStyle w:val="FirstParagraph"/>
      </w:pPr>
      <w:r>
        <w:rPr>
          <w:bCs/>
          <w:b/>
        </w:rPr>
        <w:t xml:space="preserve">Prepared for:</w:t>
      </w:r>
      <w:r>
        <w:t xml:space="preserve"> </w:t>
      </w:r>
      <w:r>
        <w:t xml:space="preserve">Web Designers and Digital Agencies in Islamabad</w:t>
      </w:r>
    </w:p>
    <w:bookmarkEnd w:id="20"/>
    <w:bookmarkEnd w:id="21"/>
    <w:p>
      <w:pPr>
        <w:pStyle w:val="BodyText"/>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Pakistan Islamabad</w:t>
      </w:r>
      <w:r>
        <w:t xml:space="preserve">. As the capital city of Pakistan, Islamabad has emerged as a burgeoning hub for Information Technology (IT) and digital services. This document explores literature covering responsive design, user experience (UX) localization, the gig economy, and the technical infrastructure relevant to web designers operating in this region. The selected sources provide a comprehensive overview of the skills, challenges, and opportunities available to web designers in Islamabad's competitive market.</w:t>
      </w:r>
    </w:p>
    <w:p>
      <w:pPr>
        <w:pStyle w:val="BodyText"/>
      </w:pPr>
      <w:r>
        <w:t xml:space="preserve"> </w:t>
      </w:r>
      <w:r>
        <w:t xml:space="preserve">Ali, S., &amp; Khan, M. (2023).</w:t>
      </w:r>
      <w:r>
        <w:t xml:space="preserve"> </w:t>
      </w:r>
      <w:r>
        <w:rPr>
          <w:iCs/>
          <w:i/>
        </w:rPr>
        <w:t xml:space="preserve">The Rise of the Digital Economy in Pakistan's Capital: A Case Study of Islamabad's IT Sector</w:t>
      </w:r>
      <w:r>
        <w:t xml:space="preserve">. Journal of South Asian Technology, 14(2), 45-62.</w:t>
      </w:r>
      <w:r>
        <w:t xml:space="preserve"> </w:t>
      </w:r>
    </w:p>
    <w:p>
      <w:pPr>
        <w:pStyle w:val="BodyText"/>
      </w:pPr>
      <w:r>
        <w:t xml:space="preserve">This academic article provides a macroeconomic analysis of the IT sector in Islamabad. It is particularly relevant for web designers seeking to understand the broader market forces driving demand for digital services in the region. The authors highlight the rapid growth of startups in sectors such as fintech and e-commerce within Islamabad, noting a critical shortage of skilled web designers who can bridge the gap between aesthetic appeal and functional usability. For a web designer in Islamabad, this source offers valuable insights into which industries are currently investing heavily in web development, allowing professionals to tailor their portfolios to meet the specific needs of local businesses expanding their digital footprint.</w:t>
      </w:r>
    </w:p>
    <w:p>
      <w:pPr>
        <w:pStyle w:val="BodyText"/>
      </w:pPr>
      <w:r>
        <w:t xml:space="preserve"> </w:t>
      </w:r>
      <w:r>
        <w:t xml:space="preserve">Chaudhry, R. (2022).</w:t>
      </w:r>
      <w:r>
        <w:t xml:space="preserve"> </w:t>
      </w:r>
      <w:r>
        <w:rPr>
          <w:iCs/>
          <w:i/>
        </w:rPr>
        <w:t xml:space="preserve">UX Localization: Designing for the Pakistani User</w:t>
      </w:r>
      <w:r>
        <w:t xml:space="preserve">. Lahore: Digital Press Pakistan.</w:t>
      </w:r>
      <w:r>
        <w:t xml:space="preserve"> </w:t>
      </w:r>
    </w:p>
    <w:p>
      <w:pPr>
        <w:pStyle w:val="BodyText"/>
      </w:pPr>
      <w:r>
        <w:t xml:space="preserve">While published in Lahore, this book is a seminal text for any web designer working in Islamabad. It addresses the cultural nuances required when designing websites for Pakistani audiences. The text discusses color psychology, typography preferences, and the importance of bilingual interfaces (Urdu and English) which are crucial for accessibility in Pakistan. For an Islamabad-based web designer, this resource is indispensable for creating user experiences that resonate with local demographics. It argues that a "copy-paste" approach from Western design trends often fails in the Pakistani context, urging designers to prioritize mobile-first strategies due to the high prevalence of smartphone usage over desktop computers in the region.</w:t>
      </w:r>
    </w:p>
    <w:p>
      <w:pPr>
        <w:pStyle w:val="BodyText"/>
      </w:pPr>
      <w:r>
        <w:t xml:space="preserve"> </w:t>
      </w:r>
      <w:r>
        <w:t xml:space="preserve">Freelancer.com. (2023).</w:t>
      </w:r>
      <w:r>
        <w:t xml:space="preserve"> </w:t>
      </w:r>
      <w:r>
        <w:rPr>
          <w:iCs/>
          <w:i/>
        </w:rPr>
        <w:t xml:space="preserve">Global Talent Report: Insights from Pakistan's Top Freelancers</w:t>
      </w:r>
      <w:r>
        <w:t xml:space="preserve">. [Online Report].</w:t>
      </w:r>
      <w:r>
        <w:t xml:space="preserve"> </w:t>
      </w:r>
    </w:p>
    <w:p>
      <w:pPr>
        <w:pStyle w:val="BodyText"/>
      </w:pPr>
      <w:r>
        <w:t xml:space="preserve">This industry report analyzes the performance of Pakistani freelancers on global platforms, with a significant portion of respondents based in Islamabad. It provides data-driven evidence of the high demand for web design skills from international clients. The report highlights that Islamabad-based web designers often command higher rates due to better English proficiency and access to superior internet infrastructure compared to other regions. This source is vital for web designers in Islamabad who are considering the gig economy as a primary income source. It outlines the specific technical stacks (such as WordPress, React, and Figma) that are most sought after by international clients hiring from Pakistan.</w:t>
      </w:r>
    </w:p>
    <w:p>
      <w:pPr>
        <w:pStyle w:val="BodyText"/>
      </w:pPr>
      <w:r>
        <w:t xml:space="preserve"> </w:t>
      </w:r>
      <w:r>
        <w:t xml:space="preserve">Government of Pakistan. (2021).</w:t>
      </w:r>
      <w:r>
        <w:t xml:space="preserve"> </w:t>
      </w:r>
      <w:r>
        <w:rPr>
          <w:iCs/>
          <w:i/>
        </w:rPr>
        <w:t xml:space="preserve">National IT Policy 2021: Vision for Digital Pakistan</w:t>
      </w:r>
      <w:r>
        <w:t xml:space="preserve">. Islamabad: Ministry of IT and Telecom.</w:t>
      </w:r>
      <w:r>
        <w:t xml:space="preserve"> </w:t>
      </w:r>
    </w:p>
    <w:p>
      <w:pPr>
        <w:pStyle w:val="BodyText"/>
      </w:pPr>
      <w:r>
        <w:t xml:space="preserve">This official government document outlines the strategic goals for the IT sector in Pakistan, with specific initiatives aimed at Islamabad as the administrative center. It details tax incentives, incubation centers, and skill development programs available to tech professionals. For a web designer in Islamabad, understanding this policy is crucial for navigating the legal and financial landscape of starting a digital agency. The policy emphasizes the need for high-quality web services to support e-governance and digital banking, indicating a stable stream of government and corporate contracts for qualified web designers in the capital.</w:t>
      </w:r>
    </w:p>
    <w:p>
      <w:pPr>
        <w:pStyle w:val="BodyText"/>
      </w:pPr>
      <w:r>
        <w:t xml:space="preserve"> </w:t>
      </w:r>
      <w:r>
        <w:t xml:space="preserve">Hussain, A. (2023).</w:t>
      </w:r>
      <w:r>
        <w:t xml:space="preserve"> </w:t>
      </w:r>
      <w:r>
        <w:rPr>
          <w:iCs/>
          <w:i/>
        </w:rPr>
        <w:t xml:space="preserve">Responsive Web Design in Low-Bandwidth Environments</w:t>
      </w:r>
      <w:r>
        <w:t xml:space="preserve">. International Journal of Web Engineering, 9(1), 112-125.</w:t>
      </w:r>
      <w:r>
        <w:t xml:space="preserve"> </w:t>
      </w:r>
    </w:p>
    <w:p>
      <w:pPr>
        <w:pStyle w:val="BodyText"/>
      </w:pPr>
      <w:r>
        <w:t xml:space="preserve">This technical paper addresses a specific challenge faced by web designers in Pakistan: variable internet speeds. Although Islamabad has relatively better connectivity than rural areas, bandwidth constraints remain a reality for a significant portion of the user base. The author proposes optimization techniques for web design, such as image compression, lazy loading, and minimalistic code structures. This resource is highly practical for web designers in Islamabad who need to ensure their clients' websites load quickly and efficiently. It bridges the gap between high-end design aesthetics and the technical realities of the Pakistani internet infrastructure.</w:t>
      </w:r>
    </w:p>
    <w:p>
      <w:pPr>
        <w:pStyle w:val="BodyText"/>
      </w:pPr>
      <w:r>
        <w:t xml:space="preserve"> </w:t>
      </w:r>
      <w:r>
        <w:t xml:space="preserve">Interactive Advertising Bureau Pakistan (IABP). (2022).</w:t>
      </w:r>
      <w:r>
        <w:t xml:space="preserve"> </w:t>
      </w:r>
      <w:r>
        <w:rPr>
          <w:iCs/>
          <w:i/>
        </w:rPr>
        <w:t xml:space="preserve">Digital Marketing and Web Design Trends in Pakistan</w:t>
      </w:r>
      <w:r>
        <w:t xml:space="preserve">. Islamabad: IABP Publications.</w:t>
      </w:r>
      <w:r>
        <w:t xml:space="preserve"> </w:t>
      </w:r>
    </w:p>
    <w:p>
      <w:pPr>
        <w:pStyle w:val="BodyText"/>
      </w:pPr>
      <w:r>
        <w:t xml:space="preserve">This industry whitepaper provides a snapshot of current trends in digital advertising and web design within Pakistan. It highlights the increasing integration of social media platforms with corporate websites, a trend particularly prevalent among businesses in Islamabad. The report suggests that web designers in the region must be proficient not just in design, but also in SEO and social media integration to remain competitive. It serves as a market guide for web designers looking to offer comprehensive digital solutions to local clients, emphasizing the shift towards mobile commerce and interactive web elements.</w:t>
      </w:r>
    </w:p>
    <w:p>
      <w:pPr>
        <w:pStyle w:val="BodyText"/>
      </w:pPr>
      <w:r>
        <w:t xml:space="preserve"> </w:t>
      </w:r>
      <w:r>
        <w:t xml:space="preserve">Nadeem, T. (2023).</w:t>
      </w:r>
      <w:r>
        <w:t xml:space="preserve"> </w:t>
      </w:r>
      <w:r>
        <w:rPr>
          <w:iCs/>
          <w:i/>
        </w:rPr>
        <w:t xml:space="preserve">Building a Brand: The Role of Web Design in Islamabad's Corporate Sector</w:t>
      </w:r>
      <w:r>
        <w:t xml:space="preserve">. Business Review of Pakistan, 18(4), 78-85.</w:t>
      </w:r>
      <w:r>
        <w:t xml:space="preserve"> </w:t>
      </w:r>
    </w:p>
    <w:p>
      <w:pPr>
        <w:pStyle w:val="BodyText"/>
      </w:pPr>
      <w:r>
        <w:t xml:space="preserve">This article focuses on the corporate sector in Islamabad, including multinational corporations and local enterprises. It argues that web design is no longer optional but a critical component of brand identity. The author interviews several CEOs in Islamabad who express dissatisfaction with outdated web presences and a desire for modern, user-centric designs. For web designers, this source validates the importance of professional branding and offers insights into the expectations of high-level corporate clients in the capital. It underscores the need for web designers to understand business objectives and translate them into effective visual designs.</w:t>
      </w:r>
    </w:p>
    <w:p>
      <w:pPr>
        <w:pStyle w:val="BodyText"/>
      </w:pPr>
      <w:r>
        <w:t xml:space="preserve"> </w:t>
      </w:r>
      <w:r>
        <w:t xml:space="preserve">Pakistan Software Houses Association (PASHA). (2023).</w:t>
      </w:r>
      <w:r>
        <w:t xml:space="preserve"> </w:t>
      </w:r>
      <w:r>
        <w:rPr>
          <w:iCs/>
          <w:i/>
        </w:rPr>
        <w:t xml:space="preserve">Annual Report: IT Exports and Domestic Growth</w:t>
      </w:r>
      <w:r>
        <w:t xml:space="preserve">. Islamabad: PASHA.</w:t>
      </w:r>
      <w:r>
        <w:t xml:space="preserve"> </w:t>
      </w:r>
    </w:p>
    <w:p>
      <w:pPr>
        <w:pStyle w:val="BodyText"/>
      </w:pPr>
      <w:r>
        <w:t xml:space="preserve">PASHA is the leading trade association for the IT industry in Pakistan. Their annual report provides authoritative data on the growth of IT exports, with web design and development being a significant contributor. The report highlights Islamabad as a key hub for IT exports, driven by a skilled workforce and supportive government policies. For web designers in Islamabad, this document offers a clear picture of the industry's trajectory and the potential for career growth. It also lists upcoming training programs and networking events, making it a practical resource for professional development and staying connected with the local web design community.</w:t>
      </w:r>
    </w:p>
    <w:p>
      <w:pPr>
        <w:pStyle w:val="BodyText"/>
      </w:pPr>
      <w:r>
        <w:t xml:space="preserve">© 2023 Annotated Bibliography for Web Designers in Islamabad,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Islamabad, Pakistan</dc:title>
  <dc:creator/>
  <dc:language>en</dc:language>
  <cp:keywords/>
  <dcterms:created xsi:type="dcterms:W3CDTF">2026-08-08T07:17:40Z</dcterms:created>
  <dcterms:modified xsi:type="dcterms:W3CDTF">2026-08-08T07:17:40Z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