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db38f0eca2acd93f8de75fcdbea1d342db240e6"/>
    <w:p>
      <w:pPr>
        <w:pStyle w:val="Heading1"/>
      </w:pPr>
      <w:r>
        <w:t xml:space="preserve">Annotated Bibliography: The Web Designer in Saint Petersburg, Russia</w:t>
      </w:r>
    </w:p>
    <w:p>
      <w:pPr>
        <w:pStyle w:val="FirstParagraph"/>
      </w:pPr>
      <w:r>
        <w:rPr>
          <w:bCs/>
          <w:b/>
        </w:rPr>
        <w:t xml:space="preserve">Subject:</w:t>
      </w:r>
      <w:r>
        <w:t xml:space="preserve"> </w:t>
      </w:r>
      <w:r>
        <w:t xml:space="preserve">Web Design, Digital Culture, and Regional Professionalism</w:t>
      </w:r>
      <w:r>
        <w:br/>
      </w:r>
      <w:r>
        <w:rPr>
          <w:bCs/>
          <w:b/>
        </w:rPr>
        <w:t xml:space="preserve">Region:</w:t>
      </w:r>
      <w:r>
        <w:t xml:space="preserve"> </w:t>
      </w:r>
      <w:r>
        <w:t xml:space="preserve">Saint Petersburg, Russian Federation</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Saint Petersburg has long been recognized as the cultural capital of Russia, a city defined by its rich history, architectural grandeur, and intellectual heritage. In the contemporary digital age, this legacy has seamlessly transitioned into the realm of technology. The city has emerged as a primary hub for IT innovation and creative industries within the Russian Federation. For the modern web designer operating in Saint Petersburg, the profession is not merely about coding or aesthetics; it is about bridging the gap between the city's classical artistic traditions and the cutting-edge demands of the global digital marketplace.</w:t>
      </w:r>
    </w:p>
    <w:p>
      <w:pPr>
        <w:pStyle w:val="BodyText"/>
      </w:pPr>
      <w:r>
        <w:t xml:space="preserve">This annotated bibliography compiles essential resources that explore the multifaceted role of the web designer in this specific geographic and cultural context. The selected works cover technical proficiency, the influence of local design schools, the economic landscape of the Saint Petersburg IT sector, and the unique challenges of creating digital experiences for a Russian-speaking audience while maintaining international standards. These sources provide a comprehensive foundation for understanding how web design functions as a critical component of Saint Petersburg's modern identity.</w:t>
      </w:r>
    </w:p>
    <w:bookmarkEnd w:id="21"/>
    <w:bookmarkStart w:id="22" w:name="bibliography"/>
    <w:p>
      <w:pPr>
        <w:pStyle w:val="Heading2"/>
      </w:pPr>
      <w:r>
        <w:t xml:space="preserve">Bibliography</w:t>
      </w:r>
    </w:p>
    <w:p>
      <w:pPr>
        <w:pStyle w:val="FirstParagraph"/>
      </w:pPr>
      <w:r>
        <w:t xml:space="preserve">1. "The Digital Transformation of the Russian IT Sector: Regional Hubs and Innovation."</w:t>
      </w:r>
      <w:r>
        <w:t xml:space="preserve"> </w:t>
      </w:r>
      <w:r>
        <w:rPr>
          <w:iCs/>
          <w:i/>
        </w:rPr>
        <w:t xml:space="preserve">Journal of Eurasian Technology Studies</w:t>
      </w:r>
      <w:r>
        <w:t xml:space="preserve">, vol. 12, no. 3, 2021, pp. 45-62.</w:t>
      </w:r>
    </w:p>
    <w:p>
      <w:pPr>
        <w:pStyle w:val="BodyText"/>
      </w:pPr>
      <w:r>
        <w:t xml:space="preserve">This academic article provides a macroeconomic analysis of the IT industry in Russia, with a specific focus on the "Big Two" cities: Moscow and Saint Petersburg. The author argues that Saint Petersburg has cultivated a distinct ecosystem for web designers and developers, characterized by a higher concentration of creative agencies compared to the corporate-heavy environment of Moscow. The text details how government initiatives in the "Innovation City" (Innopolis) and local tech parks in Saint Petersburg have subsidized web design education and startup incubators. For a web designer in Saint Petersburg, this source is crucial for understanding the economic incentives available and the competitive landscape. It highlights that the local market values designers who can navigate both state-funded projects and private sector innovation, making adaptability a key professional trait.</w:t>
      </w:r>
    </w:p>
    <w:p>
      <w:pPr>
        <w:pStyle w:val="BodyText"/>
      </w:pPr>
      <w:r>
        <w:t xml:space="preserve">2. Ivanova, Elena.</w:t>
      </w:r>
      <w:r>
        <w:t xml:space="preserve"> </w:t>
      </w:r>
      <w:r>
        <w:rPr>
          <w:iCs/>
          <w:i/>
        </w:rPr>
        <w:t xml:space="preserve">Constructivism Reborn: Modern Web Aesthetics in Northern Russia</w:t>
      </w:r>
      <w:r>
        <w:t xml:space="preserve">. St. Petersburg University Press, 2019.</w:t>
      </w:r>
    </w:p>
    <w:p>
      <w:pPr>
        <w:pStyle w:val="BodyText"/>
      </w:pPr>
      <w:r>
        <w:t xml:space="preserve">Ivanova’s monograph explores the profound influence of the Russian Constructivist movement on contemporary web design in Saint Petersburg. The book posits that local designers often unconsciously or deliberately draw upon the geometric precision, bold typography, and functionalist ethos of early 20th-century Russian art. Through case studies of prominent Saint Petersburg-based design studios, Ivanova demonstrates how these historical aesthetics are adapted for user interface (UI) design. This resource is invaluable for web designers seeking to create a unique visual identity that resonates with local cultural sensibilities while appealing to a global audience. It suggests that a successful web designer in this region must possess not only technical skills but also a deep appreciation for the city's art history to create authentic digital experiences.</w:t>
      </w:r>
    </w:p>
    <w:p>
      <w:pPr>
        <w:pStyle w:val="BodyText"/>
      </w:pPr>
      <w:r>
        <w:t xml:space="preserve">3. Petrov, Alexei.</w:t>
      </w:r>
      <w:r>
        <w:t xml:space="preserve"> </w:t>
      </w:r>
      <w:r>
        <w:rPr>
          <w:iCs/>
          <w:i/>
        </w:rPr>
        <w:t xml:space="preserve">UX/UI Design for the Russian Market: Cultural Nuances and User Behavior</w:t>
      </w:r>
      <w:r>
        <w:t xml:space="preserve">. IT Press, 2022.</w:t>
      </w:r>
    </w:p>
    <w:p>
      <w:pPr>
        <w:pStyle w:val="BodyText"/>
      </w:pPr>
      <w:r>
        <w:t xml:space="preserve">This practical guide addresses the specific challenges of designing for Russian-speaking users, a critical consideration for any web designer based in Saint Petersburg. Petrov analyzes user behavior data collected from major Russian platforms, highlighting preferences for information density, specific color psychology, and navigation patterns that differ from Western standards. The book emphasizes that a direct translation of Western design trends often fails in the Russian market. For the Saint Petersburg web designer, this text serves as a manual for localization. It argues that understanding the local user's mindset—shaped by the city's intellectual culture and specific digital habits—is essential for creating high-conversion websites. The author also touches on the importance of accessibility standards within the Russian regulatory framework.</w:t>
      </w:r>
    </w:p>
    <w:p>
      <w:pPr>
        <w:pStyle w:val="BodyText"/>
      </w:pPr>
      <w:r>
        <w:t xml:space="preserve">4. "Saint Petersburg Creative Industries Report 2023."</w:t>
      </w:r>
      <w:r>
        <w:t xml:space="preserve"> </w:t>
      </w:r>
      <w:r>
        <w:rPr>
          <w:iCs/>
          <w:i/>
        </w:rPr>
        <w:t xml:space="preserve">Center for Creative Economy, Saint Petersburg State University</w:t>
      </w:r>
      <w:r>
        <w:t xml:space="preserve">, 2023.</w:t>
      </w:r>
    </w:p>
    <w:p>
      <w:pPr>
        <w:pStyle w:val="BodyText"/>
      </w:pPr>
      <w:r>
        <w:t xml:space="preserve">This annual report offers statistical insights into the creative economy of Saint Petersburg, including the web design sector. It provides data on employment rates, average salaries for web designers, and the growth of freelance versus agency work in the city. The report notes a significant rise in demand for full-stack designers who can handle both visual design and front-end development. It also highlights the city's growing reputation as a center for e-commerce design, driven by the region's strong logistics infrastructure. For professionals and students in Saint Petersburg, this document is a vital resource for career planning. It underscores the need for continuous upskilling in emerging technologies such as AI-assisted design tools and responsive mobile frameworks to remain competitive in the local job market.</w:t>
      </w:r>
    </w:p>
    <w:p>
      <w:pPr>
        <w:pStyle w:val="BodyText"/>
      </w:pPr>
      <w:r>
        <w:t xml:space="preserve">5. Sokolov, Dmitry.</w:t>
      </w:r>
      <w:r>
        <w:t xml:space="preserve"> </w:t>
      </w:r>
      <w:r>
        <w:rPr>
          <w:iCs/>
          <w:i/>
        </w:rPr>
        <w:t xml:space="preserve">Code and Canvas: The Education of the Modern Web Designer in Russia</w:t>
      </w:r>
      <w:r>
        <w:t xml:space="preserve">. Higher School of Economics Publishing, 2020.</w:t>
      </w:r>
    </w:p>
    <w:p>
      <w:pPr>
        <w:pStyle w:val="BodyText"/>
      </w:pPr>
      <w:r>
        <w:t xml:space="preserve">Sokolov examines the educational pathways available to aspiring web designers in Russia, with a particular focus on institutions in Saint Petersburg such as the Saint Petersburg State University of Information Technologies, Mechanics and Optics (ITMO University). The book critiques the traditional separation between art schools and technical universities, advocating for interdisciplinary curricula that produce versatile web designers. It details how local educational programs are evolving to include more practical, project-based learning in collaboration with industry partners. This source is essential for understanding the professional background of the current workforce in Saint Petersburg. It suggests that the city's web designers are increasingly well-educated in both human-computer interaction theory and advanced programming, setting a high standard for quality in the regional market.</w:t>
      </w:r>
    </w:p>
    <w:p>
      <w:pPr>
        <w:pStyle w:val="BodyText"/>
      </w:pPr>
      <w:r>
        <w:t xml:space="preserve">6. "The Impact of Geopolitical Sanctions on the Russian Tech Stack."</w:t>
      </w:r>
      <w:r>
        <w:t xml:space="preserve"> </w:t>
      </w:r>
      <w:r>
        <w:rPr>
          <w:iCs/>
          <w:i/>
        </w:rPr>
        <w:t xml:space="preserve">Global Technology Review</w:t>
      </w:r>
      <w:r>
        <w:t xml:space="preserve">, vol. 8, no. 2, 2023, pp. 112-125.</w:t>
      </w:r>
    </w:p>
    <w:p>
      <w:pPr>
        <w:pStyle w:val="BodyText"/>
      </w:pPr>
      <w:r>
        <w:t xml:space="preserve">This article discusses the recent shifts in the technological landscape of Russia due to international sanctions and the withdrawal of certain Western software providers. For web designers in Saint Petersburg, this has necessitated a rapid adaptation to alternative tools and open-source solutions. The text analyzes how local design communities have responded by fostering a culture of self-reliance and innovation. It highlights the rise of domestic design systems and the increased importance of understanding backend infrastructure. This resource is critical for contemporary web designers in the region, as it outlines the practical constraints and opportunities they face. It emphasizes resilience and technical versatility as defining characteristics of the modern Saint Petersburg web designer.</w:t>
      </w:r>
    </w:p>
    <w:p>
      <w:pPr>
        <w:pStyle w:val="BodyText"/>
      </w:pPr>
      <w:r>
        <w:t xml:space="preserve">7. Volkova, Maria.</w:t>
      </w:r>
      <w:r>
        <w:t xml:space="preserve"> </w:t>
      </w:r>
      <w:r>
        <w:rPr>
          <w:iCs/>
          <w:i/>
        </w:rPr>
        <w:t xml:space="preserve">Urban Identity in the Digital Age: Web Portals of Saint Petersburg</w:t>
      </w:r>
      <w:r>
        <w:t xml:space="preserve">. Urban Studies Quarterly, 2021.</w:t>
      </w:r>
    </w:p>
    <w:p>
      <w:pPr>
        <w:pStyle w:val="BodyText"/>
      </w:pPr>
      <w:r>
        <w:t xml:space="preserve">Volkova’s research focuses on how web design is used to construct and project the identity of Saint Petersburg online. She analyzes the official city portals, tourism websites, and cultural institution sites, evaluating their design choices in relation to the city's brand. The study finds that successful websites effectively blend historical imagery with modern, minimalist design principles, creating a sense of digital heritage. For web designers working on municipal or cultural projects in Saint Petersburg, this article provides a framework for aligning design with urban branding goals. It argues that the web designer plays a pivotal role in shaping how the city is perceived both domestically and internationally, making their work a matter of cultural significance.</w:t>
      </w:r>
    </w:p>
    <w:p>
      <w:pPr>
        <w:pStyle w:val="BodyText"/>
      </w:pPr>
      <w:r>
        <w:t xml:space="preserve">8. "Freelance Platforms and the Gig Economy in Russian Cities."</w:t>
      </w:r>
      <w:r>
        <w:t xml:space="preserve"> </w:t>
      </w:r>
      <w:r>
        <w:rPr>
          <w:iCs/>
          <w:i/>
        </w:rPr>
        <w:t xml:space="preserve">Journal of Labor Economics in Transition</w:t>
      </w:r>
      <w:r>
        <w:t xml:space="preserve">, 2022.</w:t>
      </w:r>
    </w:p>
    <w:p>
      <w:pPr>
        <w:pStyle w:val="BodyText"/>
      </w:pPr>
      <w:r>
        <w:t xml:space="preserve">This study investigates the growth of freelance work among web designers in major Russian cities, including Saint Petersburg. It explores how global and local freelance platforms have changed the nature of employment, allowing designers to work with international clients while residing in the city. The article discusses the legal and tax implications for freelancers in Russia and the challenges of managing remote work across different time zones. For the independent web designer in Saint Petersburg, this resource offers practical advice on navigating the gig economy. It highlights the city's advantageous position as a cost-effective yet high-quality hub for international design services, encouraging professionals to leverage their location for global opportunities.</w:t>
      </w:r>
    </w:p>
    <w:bookmarkEnd w:id="22"/>
    <w:p>
      <w:pPr>
        <w:pStyle w:val="BodyText"/>
      </w:pPr>
      <w:r>
        <w:rPr>
          <w:bCs/>
          <w:b/>
        </w:rPr>
        <w:t xml:space="preserve">Conclusion:</w:t>
      </w:r>
      <w:r>
        <w:t xml:space="preserve"> </w:t>
      </w:r>
      <w:r>
        <w:t xml:space="preserve">The role of the web designer in Saint Petersburg is dynamic and culturally significant. As demonstrated by these sources, success in this field requires a synthesis of technical expertise, cultural awareness, and adaptability to the evolving economic and technological landscape of Russia.</w:t>
      </w:r>
    </w:p>
    <w:p>
      <w:pPr>
        <w:pStyle w:val="BodyText"/>
      </w:pPr>
      <w:r>
        <w:t xml:space="preserve">© 2023 Annotated Bibliography on Web Design in Saint Petersburg.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Saint Petersburg, Russia</dc:title>
  <dc:creator/>
  <dc:language>en</dc:language>
  <cp:keywords/>
  <dcterms:created xsi:type="dcterms:W3CDTF">2026-08-08T19:06:58Z</dcterms:created>
  <dcterms:modified xsi:type="dcterms:W3CDTF">2026-08-08T19:06:58Z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