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Jeddah,</w:t>
      </w:r>
      <w:r>
        <w:t xml:space="preserve"> </w:t>
      </w:r>
      <w:r>
        <w:t xml:space="preserve">Saudi</w:t>
      </w:r>
      <w:r>
        <w:t xml:space="preserve"> </w:t>
      </w:r>
      <w:r>
        <w:t xml:space="preserve">Arabia</w:t>
      </w:r>
    </w:p>
    <w:bookmarkStart w:id="20" w:name="X15fc5b6fddcf023fa1dcb33f5add4d82a0dc195"/>
    <w:p>
      <w:pPr>
        <w:pStyle w:val="Heading1"/>
      </w:pPr>
      <w:r>
        <w:t xml:space="preserve">Annotated Bibliography: The Role of the Web Designer in Jeddah, Saudi Arabia</w:t>
      </w:r>
    </w:p>
    <w:bookmarkEnd w:id="20"/>
    <w:p>
      <w:pPr>
        <w:pStyle w:val="FirstParagraph"/>
      </w:pPr>
      <w:r>
        <w:t xml:space="preserve">This annotated bibliography compiles key resources regarding the profession of the</w:t>
      </w:r>
      <w:r>
        <w:t xml:space="preserve"> </w:t>
      </w:r>
      <w:r>
        <w:rPr>
          <w:bCs/>
          <w:b/>
        </w:rPr>
        <w:t xml:space="preserve">Web Designer</w:t>
      </w:r>
      <w:r>
        <w:t xml:space="preserve"> </w:t>
      </w:r>
      <w:r>
        <w:t xml:space="preserve">within the specific context of</w:t>
      </w:r>
      <w:r>
        <w:t xml:space="preserve"> </w:t>
      </w:r>
      <w:r>
        <w:rPr>
          <w:bCs/>
          <w:b/>
        </w:rPr>
        <w:t xml:space="preserve">Saudi Arabia</w:t>
      </w:r>
      <w:r>
        <w:t xml:space="preserve">, with a focused emphasis on the commercial and cultural hub of</w:t>
      </w:r>
      <w:r>
        <w:t xml:space="preserve"> </w:t>
      </w:r>
      <w:r>
        <w:rPr>
          <w:bCs/>
          <w:b/>
        </w:rPr>
        <w:t xml:space="preserve">Jeddah</w:t>
      </w:r>
      <w:r>
        <w:t xml:space="preserve">. As the Kingdom accelerates its digital transformation under Vision 2030, Jeddah has emerged as a critical center for e-commerce, tourism, and creative industries. The following entries explore the intersection of technical web design skills, local cultural nuances, and the evolving economic landscape of the region.</w:t>
      </w:r>
    </w:p>
    <w:bookmarkStart w:id="21" w:name="selected-references"/>
    <w:p>
      <w:pPr>
        <w:pStyle w:val="Heading2"/>
      </w:pPr>
      <w:r>
        <w:t xml:space="preserve">Selected References</w:t>
      </w:r>
    </w:p>
    <w:p>
      <w:pPr>
        <w:pStyle w:val="FirstParagraph"/>
      </w:pPr>
      <w:r>
        <w:t xml:space="preserve">Al-Harbi, M. (2023).</w:t>
      </w:r>
      <w:r>
        <w:t xml:space="preserve"> </w:t>
      </w:r>
      <w:r>
        <w:rPr>
          <w:iCs/>
          <w:i/>
        </w:rPr>
        <w:t xml:space="preserve">Digital Transformation in the Kingdom: The Impact of Vision 2030 on the Creative Economy.</w:t>
      </w:r>
      <w:r>
        <w:t xml:space="preserve"> </w:t>
      </w:r>
      <w:r>
        <w:t xml:space="preserve">Riyadh: Saudi Digital Library.</w:t>
      </w:r>
    </w:p>
    <w:p>
      <w:pPr>
        <w:pStyle w:val="BodyText"/>
      </w:pPr>
      <w:r>
        <w:t xml:space="preserve">This report provides a comprehensive overview of how Vision 2030 has reshaped the demand for digital professionals in Saudi Arabia. It specifically highlights the surge in demand for web designers in major cities like Jeddah, driven by the need for localized e-commerce platforms and government digital services. The text is essential for understanding the macroeconomic factors influencing the web design industry in the region.</w:t>
      </w:r>
    </w:p>
    <w:p>
      <w:pPr>
        <w:pStyle w:val="BodyText"/>
      </w:pPr>
      <w:r>
        <w:t xml:space="preserve">Al-Saleh, F., &amp; Al-Otaibi, K. (2022).</w:t>
      </w:r>
      <w:r>
        <w:t xml:space="preserve"> </w:t>
      </w:r>
      <w:r>
        <w:rPr>
          <w:iCs/>
          <w:i/>
        </w:rPr>
        <w:t xml:space="preserve">Cultural Nuances in UI/UX Design for the Saudi Market.</w:t>
      </w:r>
      <w:r>
        <w:t xml:space="preserve"> </w:t>
      </w:r>
      <w:r>
        <w:t xml:space="preserve">Journal of Middle Eastern Design Studies, 14(2), 45-62.</w:t>
      </w:r>
    </w:p>
    <w:p>
      <w:pPr>
        <w:pStyle w:val="BodyText"/>
      </w:pPr>
      <w:r>
        <w:t xml:space="preserve">This academic article is crucial for any web designer operating in Jeddah. It analyzes user behavior patterns specific to Saudi users, emphasizing the importance of Arabic typography, right-to-left (RTL) layout optimization, and culturally appropriate imagery. The authors argue that successful web design in Jeddah requires more than translation; it demands a deep understanding of local aesthetics and social norms.</w:t>
      </w:r>
    </w:p>
    <w:p>
      <w:pPr>
        <w:pStyle w:val="BodyText"/>
      </w:pPr>
      <w:r>
        <w:t xml:space="preserve">Jeddah Economic Forum. (2023).</w:t>
      </w:r>
      <w:r>
        <w:t xml:space="preserve"> </w:t>
      </w:r>
      <w:r>
        <w:rPr>
          <w:iCs/>
          <w:i/>
        </w:rPr>
        <w:t xml:space="preserve">The Rise of Jeddah as a Regional Tech Hub: Opportunities for Freelancers and Agencies.</w:t>
      </w:r>
      <w:r>
        <w:t xml:space="preserve"> </w:t>
      </w:r>
      <w:r>
        <w:t xml:space="preserve">Jeddah: JEF Publications.</w:t>
      </w:r>
    </w:p>
    <w:p>
      <w:pPr>
        <w:pStyle w:val="BodyText"/>
      </w:pPr>
      <w:r>
        <w:t xml:space="preserve">Focusing specifically on Jeddah, this publication details the city's growing infrastructure for tech startups and creative agencies. It offers valuable insights into the competitive landscape for web designers in the city, noting the high demand for responsive design and mobile-first strategies due to the region's high smartphone penetration rates. It serves as a practical guide for professionals entering the Jeddah market.</w:t>
      </w:r>
    </w:p>
    <w:p>
      <w:pPr>
        <w:pStyle w:val="BodyText"/>
      </w:pPr>
      <w:r>
        <w:t xml:space="preserve">Smith, J., &amp; Al-Qahtani, R. (2021).</w:t>
      </w:r>
      <w:r>
        <w:t xml:space="preserve"> </w:t>
      </w:r>
      <w:r>
        <w:rPr>
          <w:iCs/>
          <w:i/>
        </w:rPr>
        <w:t xml:space="preserve">E-Commerce Growth in the GCC: Design Strategies for Conversion.</w:t>
      </w:r>
      <w:r>
        <w:t xml:space="preserve"> </w:t>
      </w:r>
      <w:r>
        <w:t xml:space="preserve">Dubai: Gulf Business Press.</w:t>
      </w:r>
    </w:p>
    <w:p>
      <w:pPr>
        <w:pStyle w:val="BodyText"/>
      </w:pPr>
      <w:r>
        <w:t xml:space="preserve">While covering the broader GCC region, this book dedicates significant chapters to the Saudi market. It outlines best practices for web designers creating online stores for Saudi consumers, focusing on trust signals, payment gateway integration (such as Mada and Apple Pay), and mobile optimization. For a web designer in Jeddah, this resource is vital for aligning design choices with commercial success in the booming retail sector.</w:t>
      </w:r>
    </w:p>
    <w:p>
      <w:pPr>
        <w:pStyle w:val="BodyText"/>
      </w:pPr>
      <w:r>
        <w:t xml:space="preserve">Ministry of Communications and Information Technology (MCIT). (2022).</w:t>
      </w:r>
      <w:r>
        <w:t xml:space="preserve"> </w:t>
      </w:r>
      <w:r>
        <w:rPr>
          <w:iCs/>
          <w:i/>
        </w:rPr>
        <w:t xml:space="preserve">National Cybersecurity Awareness Program: Guidelines for Web Developers.</w:t>
      </w:r>
      <w:r>
        <w:t xml:space="preserve"> </w:t>
      </w:r>
      <w:r>
        <w:t xml:space="preserve">Riyadh: MCIT.</w:t>
      </w:r>
    </w:p>
    <w:p>
      <w:pPr>
        <w:pStyle w:val="BodyText"/>
      </w:pPr>
      <w:r>
        <w:t xml:space="preserve">This official government document outlines the cybersecurity standards that web designers and developers in Saudi Arabia must adhere to. It is particularly relevant for professionals in Jeddah working with government entities or large corporations. The guidelines cover data protection, secure coding practices, and compliance with local regulations, making it a mandatory reference for ensuring legal and technical compliance.</w:t>
      </w:r>
    </w:p>
    <w:p>
      <w:pPr>
        <w:pStyle w:val="BodyText"/>
      </w:pPr>
      <w:r>
        <w:t xml:space="preserve">Al-Zahrani, S. (2023).</w:t>
      </w:r>
      <w:r>
        <w:t xml:space="preserve"> </w:t>
      </w:r>
      <w:r>
        <w:rPr>
          <w:iCs/>
          <w:i/>
        </w:rPr>
        <w:t xml:space="preserve">Arabic Calligraphy in Modern Web Interfaces: Bridging Tradition and Technology.</w:t>
      </w:r>
      <w:r>
        <w:t xml:space="preserve"> </w:t>
      </w:r>
      <w:r>
        <w:t xml:space="preserve">Cairo: Arab Design Review.</w:t>
      </w:r>
    </w:p>
    <w:p>
      <w:pPr>
        <w:pStyle w:val="BodyText"/>
      </w:pPr>
      <w:r>
        <w:t xml:space="preserve">This article explores the integration of traditional Arabic calligraphy into contemporary web design. For web designers in Jeddah, a city known for its rich cultural heritage, this resource offers inspiration and technical advice on how to incorporate authentic visual elements into digital products without compromising usability or load times. It highlights the unique opportunity to blend cultural identity with modern design trends.</w:t>
      </w:r>
    </w:p>
    <w:p>
      <w:pPr>
        <w:pStyle w:val="BodyText"/>
      </w:pPr>
      <w:r>
        <w:t xml:space="preserve">TechJeddah. (2023).</w:t>
      </w:r>
      <w:r>
        <w:t xml:space="preserve"> </w:t>
      </w:r>
      <w:r>
        <w:rPr>
          <w:iCs/>
          <w:i/>
        </w:rPr>
        <w:t xml:space="preserve">Annual Report on Digital Skills Demand in Jeddah.</w:t>
      </w:r>
      <w:r>
        <w:t xml:space="preserve"> </w:t>
      </w:r>
      <w:r>
        <w:t xml:space="preserve">Jeddah: TechJeddah Analytics.</w:t>
      </w:r>
    </w:p>
    <w:p>
      <w:pPr>
        <w:pStyle w:val="BodyText"/>
      </w:pPr>
      <w:r>
        <w:t xml:space="preserve">This data-driven report provides specific statistics on the skills most sought after by employers in Jeddah. It reveals a strong preference for web designers proficient in both Arabic and English, with expertise in frameworks like React and Vue.js. The report is invaluable for web designers looking to tailor their skill sets to the local job market in Jeddah, ensuring they remain competitive and relevant.</w:t>
      </w:r>
    </w:p>
    <w:p>
      <w:pPr>
        <w:pStyle w:val="BodyText"/>
      </w:pPr>
      <w:r>
        <w:t xml:space="preserve">World Bank. (2022).</w:t>
      </w:r>
      <w:r>
        <w:t xml:space="preserve"> </w:t>
      </w:r>
      <w:r>
        <w:rPr>
          <w:iCs/>
          <w:i/>
        </w:rPr>
        <w:t xml:space="preserve">Saudi Arabia Economic Monitor: Digitalization and Job Creation.</w:t>
      </w:r>
      <w:r>
        <w:t xml:space="preserve"> </w:t>
      </w:r>
      <w:r>
        <w:t xml:space="preserve">Washington, D.C.: World Bank Group.</w:t>
      </w:r>
    </w:p>
    <w:p>
      <w:pPr>
        <w:pStyle w:val="BodyText"/>
      </w:pPr>
      <w:r>
        <w:t xml:space="preserve">This global report offers an external perspective on the economic impact of digitalization in Saudi Arabia. It underscores the role of web design in facilitating the shift towards a knowledge-based economy. For web designers in Jeddah, understanding this broader economic context helps in positioning their services as essential components of business growth and national development.</w:t>
      </w:r>
    </w:p>
    <w:bookmarkEnd w:id="21"/>
    <w:p>
      <w:pPr>
        <w:pStyle w:val="BodyText"/>
      </w:pPr>
      <w:r>
        <w:t xml:space="preserve">© 2023 Annotated Bibliography on Web Design in Jeddah.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Jeddah, Saudi Arabia</dc:title>
  <dc:creator/>
  <dc:language>en</dc:language>
  <cp:keywords/>
  <dcterms:created xsi:type="dcterms:W3CDTF">2026-08-08T09:51:11Z</dcterms:created>
  <dcterms:modified xsi:type="dcterms:W3CDTF">2026-08-08T09:51:11Z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