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3" w:name="X5f3fba378c592818956b60b6d2a93435e636183"/>
    <w:p>
      <w:pPr>
        <w:pStyle w:val="Heading1"/>
      </w:pPr>
      <w:r>
        <w:t xml:space="preserve">Annotated Bibliography: Welding Standards and Practices in Santiago, Chile</w:t>
      </w:r>
    </w:p>
    <w:p>
      <w:pPr>
        <w:pStyle w:val="FirstParagraph"/>
      </w:pPr>
      <w:r>
        <w:t xml:space="preserve">The following annotated bibliography compiles essential resources regarding the welding profession, specifically tailored to the industrial and regulatory context of Santiago, Chile. As the capital and primary industrial hub of Chile, Santiago hosts a diverse range of sectors including mining support, construction, and manufacturing, all of which rely heavily on certified welders. This document reviews literature covering international standards (AWS, ASME), local Chilean regulations (NCh), and safety protocols relevant to the specific environmental and economic conditions of the region.</w:t>
      </w:r>
    </w:p>
    <w:bookmarkStart w:id="20" w:name="Xe961338362bb742b607cb7fcb2bd8f40091296c"/>
    <w:p>
      <w:pPr>
        <w:pStyle w:val="Heading2"/>
      </w:pPr>
      <w:r>
        <w:t xml:space="preserve">Regulatory Standards and Certification in Chile</w:t>
      </w:r>
    </w:p>
    <w:p>
      <w:pPr>
        <w:pStyle w:val="FirstParagraph"/>
      </w:pPr>
      <w:r>
        <w:t xml:space="preserve">Instituto Nacional de Normalización (INN). (2018). NCh 2360 OF2018: Soldadura por fusión de aceros al carbono y aceros de baja aleación. Santiago, Chile: INN.</w:t>
      </w:r>
    </w:p>
    <w:p>
      <w:pPr>
        <w:pStyle w:val="BodyText"/>
      </w:pPr>
      <w:r>
        <w:t xml:space="preserve">This document is the Chilean national standard for fusion welding of carbon and low-alloy steels. It is critical for any welder operating in Santiago, as it aligns local practices with international norms while addressing specific material requirements common in Chilean infrastructure. The standard outlines procedures for qualification of welding procedures and welders, ensuring that structural integrity meets the safety demands of the region's construction boom. For professionals in Santiago, understanding NCh 2360 is mandatory for compliance in public works and large-scale industrial projects.</w:t>
      </w:r>
    </w:p>
    <w:p>
      <w:pPr>
        <w:pStyle w:val="BodyText"/>
      </w:pPr>
      <w:r>
        <w:t xml:space="preserve">American Welding Society (AWS). (2015). AWS D1.1/D1.1M:2015 Structural Welding Code – Steel. Miami, FL: AWS.</w:t>
      </w:r>
    </w:p>
    <w:p>
      <w:pPr>
        <w:pStyle w:val="BodyText"/>
      </w:pPr>
      <w:r>
        <w:t xml:space="preserve">While Chile has its own standards, the AWS D1.1 code is widely referenced in Santiago's private sector, particularly in multinational mining support companies and engineering firms. This code provides comprehensive requirements for structural steel welding. For a welder in Santiago, familiarity with AWS D1.1 is often a prerequisite for employment in high-level industrial zones such as the Industrial Park of Santiago. The document details joint design, welding processes, and inspection criteria, serving as a global benchmark that local Chilean engineers frequently adopt for complex structural projects.</w:t>
      </w:r>
    </w:p>
    <w:p>
      <w:pPr>
        <w:pStyle w:val="BodyText"/>
      </w:pPr>
      <w:r>
        <w:t xml:space="preserve">Ministerio de Salud de Chile. (2019). Reglamento de Higiene y Seguridad en el Trabajo. Santiago, Chile: Diario Oficial de la República de Chile.</w:t>
      </w:r>
    </w:p>
    <w:p>
      <w:pPr>
        <w:pStyle w:val="BodyText"/>
      </w:pPr>
      <w:r>
        <w:t xml:space="preserve">This regulatory framework establishes the legal obligations for occupational health and safety in Chile. For welders in Santiago, this document is vital as it dictates the necessary personal protective equipment (PPE), ventilation requirements, and exposure limits to hazardous fumes. Given the density of workshops in Santiago's industrial sectors, adherence to this regulation is strictly enforced. It provides the legal basis for workplace safety inspections and is essential reading for welders seeking to understand their rights and responsibilities under Chilean labor law.</w:t>
      </w:r>
    </w:p>
    <w:bookmarkEnd w:id="20"/>
    <w:bookmarkStart w:id="21" w:name="technical-processes-and-materials"/>
    <w:p>
      <w:pPr>
        <w:pStyle w:val="Heading2"/>
      </w:pPr>
      <w:r>
        <w:t xml:space="preserve">Technical Processes and Materials</w:t>
      </w:r>
    </w:p>
    <w:p>
      <w:pPr>
        <w:pStyle w:val="FirstParagraph"/>
      </w:pPr>
      <w:r>
        <w:t xml:space="preserve">Lincoln Electric. (2020). The Lincoln Welding Handbook. Cleveland, OH: Lincoln Electric Company.</w:t>
      </w:r>
    </w:p>
    <w:p>
      <w:pPr>
        <w:pStyle w:val="BodyText"/>
      </w:pPr>
      <w:r>
        <w:t xml:space="preserve">This comprehensive handbook covers a wide range of welding processes, including SMAW, GMAW, and GTAW, which are prevalent in Santiago's manufacturing sector. The text provides detailed technical data on electrode selection and welding parameters. For welders in Chile, this resource is particularly useful due to the availability of Lincoln Electric products in the local market. It serves as a practical guide for troubleshooting common welding defects and optimizing efficiency in the varied industrial environments found in the Santiago metropolitan area.</w:t>
      </w:r>
    </w:p>
    <w:p>
      <w:pPr>
        <w:pStyle w:val="BodyText"/>
      </w:pPr>
      <w:r>
        <w:t xml:space="preserve">American Society of Mechanical Engineers (ASME). (2019). ASME Boiler and Pressure Vessel Code, Section IX: Welding, Brazing, and Fusing Qualifications. New York, NY: ASME.</w:t>
      </w:r>
    </w:p>
    <w:p>
      <w:pPr>
        <w:pStyle w:val="BodyText"/>
      </w:pPr>
      <w:r>
        <w:t xml:space="preserve">ASME Section IX is the standard for qualifying welding procedures and welders for pressure vessels and piping. In Santiago, this is highly relevant for the oil and gas sector and power generation facilities. Many Chilean companies involved in energy infrastructure require welders to be certified according to ASME IX. This document outlines the rigorous testing and documentation required to ensure that welds can withstand high pressures and temperatures, making it indispensable for welders aiming to work in Chile's energy and petrochemical industries.</w:t>
      </w:r>
    </w:p>
    <w:p>
      <w:pPr>
        <w:pStyle w:val="BodyText"/>
      </w:pPr>
      <w:r>
        <w:t xml:space="preserve">CEN (European Committee for Standardization). (2012). EN ISO 9606-1: Qualification test of welders – Fusion welding – Part 1: Steels. Brussels, Belgium: CEN.</w:t>
      </w:r>
    </w:p>
    <w:p>
      <w:pPr>
        <w:pStyle w:val="BodyText"/>
      </w:pPr>
      <w:r>
        <w:t xml:space="preserve">Although European in origin, EN ISO 9606-1 is increasingly recognized in Chile due to the country's trade relationships and the presence of European engineering firms in Santiago. This standard provides a framework for welder qualification testing that is often used as an alternative or complement to AWS standards. For welders in Santiago working on international projects or for European-owned companies, understanding this standard is crucial. It emphasizes practical testing and competency assessment, ensuring that welders meet high-quality standards expected in global markets.</w:t>
      </w:r>
    </w:p>
    <w:bookmarkEnd w:id="21"/>
    <w:bookmarkStart w:id="22" w:name="X8a54d4cee532ab60c40aae0aaaff8f22d0e0beb"/>
    <w:p>
      <w:pPr>
        <w:pStyle w:val="Heading2"/>
      </w:pPr>
      <w:r>
        <w:t xml:space="preserve">Environmental and Occupational Health Considerations</w:t>
      </w:r>
    </w:p>
    <w:p>
      <w:pPr>
        <w:pStyle w:val="FirstParagraph"/>
      </w:pPr>
      <w:r>
        <w:t xml:space="preserve">World Health Organization (WHO). (2018). Guidelines for indoor air quality: Welding fumes. Geneva, Switzerland: WHO.</w:t>
      </w:r>
    </w:p>
    <w:p>
      <w:pPr>
        <w:pStyle w:val="BodyText"/>
      </w:pPr>
      <w:r>
        <w:t xml:space="preserve">This report addresses the health risks associated with welding fumes, including respiratory diseases and neurological effects. For welders in Santiago, where air quality can be a concern due to urban pollution and topographical factors, this document provides critical guidance on ventilation and exposure control. It highlights the importance of using appropriate respiratory protection and monitoring air quality in confined spaces. Adhering to these guidelines helps welders in Chile mitigate long-term health risks and comply with international best practices for occupational health.</w:t>
      </w:r>
    </w:p>
    <w:p>
      <w:pPr>
        <w:pStyle w:val="BodyText"/>
      </w:pPr>
      <w:r>
        <w:t xml:space="preserve">Sociedad Chilena de Metalurgia y Materiales (SOCHIMM). (2021). Boletín Técnico: Soldadura en la Industria Minera Chilena. Santiago, Chile: SOCHIMM.</w:t>
      </w:r>
    </w:p>
    <w:p>
      <w:pPr>
        <w:pStyle w:val="BodyText"/>
      </w:pPr>
      <w:r>
        <w:t xml:space="preserve">This technical bulletin from the Chilean Society of Metallurgy and Materials focuses on welding practices specific to the mining industry, which is a cornerstone of Chile's economy. Although mining operations are often located outside Santiago, many support services, equipment manufacturing, and maintenance facilities are based in the capital. This document provides insights into the unique challenges of welding in mining environments, such as high-stress applications and harsh conditions. It is a valuable resource for welders in Santiago who supply services to the mining sector, offering localized advice and case studies relevant to Chilean operations.</w:t>
      </w:r>
    </w:p>
    <w:p>
      <w:pPr>
        <w:pStyle w:val="BodyText"/>
      </w:pPr>
      <w:r>
        <w:t xml:space="preserve">This annotated bibliography provides a foundational overview of the key documents and standards that welders in Santiago, Chile, should be familiar with. By integrating international best practices with local regulations, welders can ensure compliance, safety, and high-quality workmanship in their professional endeavors.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Santiago, Chile</dc:title>
  <dc:creator/>
  <dc:language>en</dc:language>
  <cp:keywords/>
  <dcterms:created xsi:type="dcterms:W3CDTF">2026-08-08T07:16:56Z</dcterms:created>
  <dcterms:modified xsi:type="dcterms:W3CDTF">2026-08-08T07:16:56Z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