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Marseille,</w:t>
      </w:r>
      <w:r>
        <w:t xml:space="preserve"> </w:t>
      </w:r>
      <w:r>
        <w:t xml:space="preserve">France</w:t>
      </w:r>
    </w:p>
    <w:bookmarkStart w:id="23" w:name="Xe17f5ded04b25c5cd93ff6fd69c92d0c194b20d"/>
    <w:p>
      <w:pPr>
        <w:pStyle w:val="Heading1"/>
      </w:pPr>
      <w:r>
        <w:t xml:space="preserve">Annotated Bibliography: Welding Standards and Practices in Marseille, France</w:t>
      </w:r>
    </w:p>
    <w:p>
      <w:pPr>
        <w:pStyle w:val="FirstParagraph"/>
      </w:pPr>
      <w:r>
        <w:t xml:space="preserve">This annotated bibliography compiles essential resources regarding the profession of the</w:t>
      </w:r>
      <w:r>
        <w:t xml:space="preserve"> </w:t>
      </w:r>
      <w:r>
        <w:rPr>
          <w:bCs/>
          <w:b/>
        </w:rPr>
        <w:t xml:space="preserve">Welder</w:t>
      </w:r>
      <w:r>
        <w:t xml:space="preserve"> </w:t>
      </w:r>
      <w:r>
        <w:t xml:space="preserve">within the specific industrial and regulatory context of</w:t>
      </w:r>
      <w:r>
        <w:t xml:space="preserve"> </w:t>
      </w:r>
      <w:r>
        <w:rPr>
          <w:bCs/>
          <w:b/>
        </w:rPr>
        <w:t xml:space="preserve">France Marseille</w:t>
      </w:r>
      <w:r>
        <w:t xml:space="preserve">. As a major Mediterranean port and industrial hub, Marseille presents unique challenges for welding professionals, particularly in shipbuilding, offshore energy, and infrastructure maintenance. The selected sources address French national standards (NF EN), European Union directives, and the specific environmental conditions of the Marseille region. This document serves as a foundational reference for understanding the technical, legal, and safety requirements for welders operating in this specific geographic and economic zone.</w:t>
      </w:r>
    </w:p>
    <w:bookmarkStart w:id="20" w:name="regulatory-framework-and-certification"/>
    <w:p>
      <w:pPr>
        <w:pStyle w:val="Heading2"/>
      </w:pPr>
      <w:r>
        <w:t xml:space="preserve">Regulatory Framework and Certification</w:t>
      </w:r>
    </w:p>
    <w:p>
      <w:pPr>
        <w:pStyle w:val="FirstParagraph"/>
      </w:pPr>
      <w:r>
        <w:t xml:space="preserve">AFNOR. (2023).</w:t>
      </w:r>
      <w:r>
        <w:t xml:space="preserve"> </w:t>
      </w:r>
      <w:r>
        <w:rPr>
          <w:iCs/>
          <w:i/>
        </w:rPr>
        <w:t xml:space="preserve">NF EN ISO 9606-1: Qualification test of welders — Fusion welding — Part 1: Steels</w:t>
      </w:r>
      <w:r>
        <w:t xml:space="preserve">. Association Française de Normalisation.</w:t>
      </w:r>
    </w:p>
    <w:p>
      <w:pPr>
        <w:pStyle w:val="BodyText"/>
      </w:pPr>
      <w:r>
        <w:t xml:space="preserve">This document is the cornerstone of welding certification in France. For a</w:t>
      </w:r>
      <w:r>
        <w:t xml:space="preserve"> </w:t>
      </w:r>
      <w:r>
        <w:rPr>
          <w:bCs/>
          <w:b/>
        </w:rPr>
        <w:t xml:space="preserve">Welder</w:t>
      </w:r>
      <w:r>
        <w:t xml:space="preserve"> </w:t>
      </w:r>
      <w:r>
        <w:t xml:space="preserve">seeking employment in</w:t>
      </w:r>
      <w:r>
        <w:t xml:space="preserve"> </w:t>
      </w:r>
      <w:r>
        <w:rPr>
          <w:bCs/>
          <w:b/>
        </w:rPr>
        <w:t xml:space="preserve">France Marseille</w:t>
      </w:r>
      <w:r>
        <w:t xml:space="preserve">, particularly in the heavy industries surrounding the Port of Marseille-Fos, compliance with NF EN ISO 9606-1 is mandatory. The standard outlines the rigorous testing procedures required to validate a welder's skills in fusion welding for steel structures. In the context of Marseille, where structural integrity is paramount due to the region's seismic activity and maritime exposure, this standard ensures that welders possess the technical proficiency to meet French safety codes. The document details the variables of welding processes, including material thickness and position, which are critical for the shipbuilding and pipeline sectors prevalent in the Marseille industrial zone.</w:t>
      </w:r>
    </w:p>
    <w:p>
      <w:pPr>
        <w:pStyle w:val="BodyText"/>
      </w:pPr>
      <w:r>
        <w:t xml:space="preserve">European Commission. (2014).</w:t>
      </w:r>
      <w:r>
        <w:t xml:space="preserve"> </w:t>
      </w:r>
      <w:r>
        <w:rPr>
          <w:iCs/>
          <w:i/>
        </w:rPr>
        <w:t xml:space="preserve">Directive 2014/68/EU on the harmonisation of the laws of the Member States concerning the making available on the market of pressure equipment (PED)</w:t>
      </w:r>
      <w:r>
        <w:t xml:space="preserve">. Official Journal of the European Union.</w:t>
      </w:r>
    </w:p>
    <w:p>
      <w:pPr>
        <w:pStyle w:val="BodyText"/>
      </w:pPr>
      <w:r>
        <w:t xml:space="preserve">The Pressure Equipment Directive (PED) is vital for welders working in the petrochemical and energy sectors of</w:t>
      </w:r>
      <w:r>
        <w:t xml:space="preserve"> </w:t>
      </w:r>
      <w:r>
        <w:rPr>
          <w:bCs/>
          <w:b/>
        </w:rPr>
        <w:t xml:space="preserve">France Marseille</w:t>
      </w:r>
      <w:r>
        <w:t xml:space="preserve">. The Marseille-Fos region hosts significant refineries and gas terminals where pressure vessels and piping systems are ubiquitous. This directive dictates the essential safety requirements for the design, manufacture, and conformity assessment of pressure equipment. For a</w:t>
      </w:r>
      <w:r>
        <w:t xml:space="preserve"> </w:t>
      </w:r>
      <w:r>
        <w:rPr>
          <w:bCs/>
          <w:b/>
        </w:rPr>
        <w:t xml:space="preserve">Welder</w:t>
      </w:r>
      <w:r>
        <w:t xml:space="preserve">, understanding this directive is crucial because it governs the quality assurance procedures and non-destructive testing (NDT) requirements for welded joints. Non-compliance can lead to severe legal repercussions and safety hazards. This source provides the legal framework that welders in Marseille must adhere to when working on high-pressure systems, ensuring alignment with broader European Union safety standards.</w:t>
      </w:r>
    </w:p>
    <w:bookmarkEnd w:id="20"/>
    <w:bookmarkStart w:id="21" w:name="X8a54d4cee532ab60c40aae0aaaff8f22d0e0beb"/>
    <w:p>
      <w:pPr>
        <w:pStyle w:val="Heading2"/>
      </w:pPr>
      <w:r>
        <w:t xml:space="preserve">Environmental and Occupational Health Considerations</w:t>
      </w:r>
    </w:p>
    <w:p>
      <w:pPr>
        <w:pStyle w:val="FirstParagraph"/>
      </w:pPr>
      <w:r>
        <w:t xml:space="preserve">INRS. (2022).</w:t>
      </w:r>
      <w:r>
        <w:t xml:space="preserve"> </w:t>
      </w:r>
      <w:r>
        <w:rPr>
          <w:iCs/>
          <w:i/>
        </w:rPr>
        <w:t xml:space="preserve">ED 6297: Fumées de soudage et de brasage : Risques et prévention</w:t>
      </w:r>
      <w:r>
        <w:t xml:space="preserve"> </w:t>
      </w:r>
      <w:r>
        <w:t xml:space="preserve">(Welding and Brazing Fumes: Risks and Prevention). Institut National de Recherche et de Sécurité.</w:t>
      </w:r>
    </w:p>
    <w:p>
      <w:pPr>
        <w:pStyle w:val="BodyText"/>
      </w:pPr>
      <w:r>
        <w:t xml:space="preserve">Occupational health is a critical concern for the</w:t>
      </w:r>
      <w:r>
        <w:t xml:space="preserve"> </w:t>
      </w:r>
      <w:r>
        <w:rPr>
          <w:bCs/>
          <w:b/>
        </w:rPr>
        <w:t xml:space="preserve">Welder</w:t>
      </w:r>
      <w:r>
        <w:t xml:space="preserve"> </w:t>
      </w:r>
      <w:r>
        <w:t xml:space="preserve">profession in</w:t>
      </w:r>
      <w:r>
        <w:t xml:space="preserve"> </w:t>
      </w:r>
      <w:r>
        <w:rPr>
          <w:bCs/>
          <w:b/>
        </w:rPr>
        <w:t xml:space="preserve">France Marseille</w:t>
      </w:r>
      <w:r>
        <w:t xml:space="preserve">, where outdoor and semi-outdoor welding is common due to the maritime environment. This publication by the National Institute for Research and Safety (INRS) provides comprehensive data on the toxicological risks associated with welding fumes. It is particularly relevant in Marseille due to the potential for wind patterns to disperse fumes in confined port areas or shipyards. The document offers practical guidance on ventilation requirements, respiratory protective equipment (RPE), and exposure limits specific to French labor law. For welders operating in the humid, salty air of the Mediterranean coast, this resource also touches upon the interaction between environmental factors and fume dispersion, making it an essential read for maintaining long-term health and regulatory compliance.</w:t>
      </w:r>
    </w:p>
    <w:p>
      <w:pPr>
        <w:pStyle w:val="BodyText"/>
      </w:pPr>
      <w:r>
        <w:t xml:space="preserve">CNAM. (2021).</w:t>
      </w:r>
      <w:r>
        <w:t xml:space="preserve"> </w:t>
      </w:r>
      <w:r>
        <w:rPr>
          <w:iCs/>
          <w:i/>
        </w:rPr>
        <w:t xml:space="preserve">Corrosion et protection des structures métalliques en milieu marin</w:t>
      </w:r>
      <w:r>
        <w:t xml:space="preserve"> </w:t>
      </w:r>
      <w:r>
        <w:t xml:space="preserve">(Corrosion and Protection of Metal Structures in Marine Environments). Conservatoire National des Arts et Métiers.</w:t>
      </w:r>
    </w:p>
    <w:p>
      <w:pPr>
        <w:pStyle w:val="BodyText"/>
      </w:pPr>
      <w:r>
        <w:t xml:space="preserve">The aggressive saline atmosphere of</w:t>
      </w:r>
      <w:r>
        <w:t xml:space="preserve"> </w:t>
      </w:r>
      <w:r>
        <w:rPr>
          <w:bCs/>
          <w:b/>
        </w:rPr>
        <w:t xml:space="preserve">France Marseille</w:t>
      </w:r>
      <w:r>
        <w:t xml:space="preserve"> </w:t>
      </w:r>
      <w:r>
        <w:t xml:space="preserve">accelerates the corrosion of welded structures, making this technical report highly relevant for local welders. This source from the CNAM explores the mechanisms of corrosion in marine environments and the specific welding techniques required to mitigate these effects. For a</w:t>
      </w:r>
      <w:r>
        <w:t xml:space="preserve"> </w:t>
      </w:r>
      <w:r>
        <w:rPr>
          <w:bCs/>
          <w:b/>
        </w:rPr>
        <w:t xml:space="preserve">Welder</w:t>
      </w:r>
      <w:r>
        <w:t xml:space="preserve"> </w:t>
      </w:r>
      <w:r>
        <w:t xml:space="preserve">working on offshore platforms, port cranes, or coastal infrastructure in Marseille, understanding material selection and weld metal composition is essential to prevent premature structural failure. The document discusses the use of stainless steels and protective coatings, providing technical insights that are directly applicable to the daily challenges faced by welding professionals in the Mediterranean region. It bridges the gap between theoretical metallurgy and practical application in a corrosive environment.</w:t>
      </w:r>
    </w:p>
    <w:bookmarkEnd w:id="21"/>
    <w:bookmarkStart w:id="22" w:name="Xdbba45411cbb7d70887f623cba997a6d6d0a919"/>
    <w:p>
      <w:pPr>
        <w:pStyle w:val="Heading2"/>
      </w:pPr>
      <w:r>
        <w:t xml:space="preserve">Industry-Specific Applications in Marseille</w:t>
      </w:r>
    </w:p>
    <w:p>
      <w:pPr>
        <w:pStyle w:val="FirstParagraph"/>
      </w:pPr>
      <w:r>
        <w:t xml:space="preserve">Bureau Veritas. (2023).</w:t>
      </w:r>
      <w:r>
        <w:t xml:space="preserve"> </w:t>
      </w:r>
      <w:r>
        <w:rPr>
          <w:iCs/>
          <w:i/>
        </w:rPr>
        <w:t xml:space="preserve">Rules for the Classification of Steel Ships</w:t>
      </w:r>
      <w:r>
        <w:t xml:space="preserve">. Bureau Veritas Marine &amp; Offshore.</w:t>
      </w:r>
    </w:p>
    <w:p>
      <w:pPr>
        <w:pStyle w:val="BodyText"/>
      </w:pPr>
      <w:r>
        <w:t xml:space="preserve">Given Marseille's historical and ongoing significance in shipbuilding and repair, this publication by Bureau Veritas is indispensable for welders in the region. As one of the leading classification societies globally and deeply rooted in France, Bureau Veritas sets the standards for hull construction and repair. This document details the specific welding procedures, inspection protocols, and material requirements for steel ships. For a</w:t>
      </w:r>
      <w:r>
        <w:t xml:space="preserve"> </w:t>
      </w:r>
      <w:r>
        <w:rPr>
          <w:bCs/>
          <w:b/>
        </w:rPr>
        <w:t xml:space="preserve">Welder</w:t>
      </w:r>
      <w:r>
        <w:t xml:space="preserve"> </w:t>
      </w:r>
      <w:r>
        <w:t xml:space="preserve">employed in the shipyards of Marseille or the nearby Fos-sur-Mer, adherence to these rules is non-negotiable. The text provides detailed guidelines on weld sizing, joint preparation, and defect acceptance criteria, ensuring that vessels built or repaired in Marseille meet international safety and quality standards. It is a practical manual for welders aiming to specialize in maritime construction.</w:t>
      </w:r>
    </w:p>
    <w:p>
      <w:pPr>
        <w:pStyle w:val="BodyText"/>
      </w:pPr>
      <w:r>
        <w:t xml:space="preserve">Ministère du Travail. (2023).</w:t>
      </w:r>
      <w:r>
        <w:t xml:space="preserve"> </w:t>
      </w:r>
      <w:r>
        <w:rPr>
          <w:iCs/>
          <w:i/>
        </w:rPr>
        <w:t xml:space="preserve">Code du travail : Titre III - Santé et sécurité au travail</w:t>
      </w:r>
      <w:r>
        <w:t xml:space="preserve"> </w:t>
      </w:r>
      <w:r>
        <w:t xml:space="preserve">(Labor Code: Title III - Health and Safety at Work). Légifrance.</w:t>
      </w:r>
    </w:p>
    <w:p>
      <w:pPr>
        <w:pStyle w:val="BodyText"/>
      </w:pPr>
      <w:r>
        <w:t xml:space="preserve">This legal text forms the backbone of workplace safety regulations in France, directly impacting the daily operations of a</w:t>
      </w:r>
      <w:r>
        <w:t xml:space="preserve"> </w:t>
      </w:r>
      <w:r>
        <w:rPr>
          <w:bCs/>
          <w:b/>
        </w:rPr>
        <w:t xml:space="preserve">Welder</w:t>
      </w:r>
      <w:r>
        <w:t xml:space="preserve"> </w:t>
      </w:r>
      <w:r>
        <w:t xml:space="preserve">in</w:t>
      </w:r>
      <w:r>
        <w:t xml:space="preserve"> </w:t>
      </w:r>
      <w:r>
        <w:rPr>
          <w:bCs/>
          <w:b/>
        </w:rPr>
        <w:t xml:space="preserve">France Marseille</w:t>
      </w:r>
      <w:r>
        <w:t xml:space="preserve">. Title III of the Labor Code outlines the employer's obligations regarding risk assessment, training, and protective measures. For welders, this includes specific provisions for working at heights, in confined spaces, and with hazardous materials, all of which are common scenarios in Marseille's industrial landscape. The document mandates the creation of a "Document Unique" (single risk assessment document) which must address welding-specific hazards. Understanding these legal requirements empowers welders to advocate for safe working conditions and ensures that training programs in Marseille are aligned with national legal standards. It is a critical resource for both individual practitioners and safety officers.</w:t>
      </w:r>
    </w:p>
    <w:p>
      <w:pPr>
        <w:pStyle w:val="BodyText"/>
      </w:pPr>
      <w:r>
        <w:t xml:space="preserve">CFA Métallurgie PACA. (2022).</w:t>
      </w:r>
      <w:r>
        <w:t xml:space="preserve"> </w:t>
      </w:r>
      <w:r>
        <w:rPr>
          <w:iCs/>
          <w:i/>
        </w:rPr>
        <w:t xml:space="preserve">Guide des formations soudeur en Provence-Alpes-Côte d'Azur</w:t>
      </w:r>
      <w:r>
        <w:t xml:space="preserve"> </w:t>
      </w:r>
      <w:r>
        <w:t xml:space="preserve">(Welder Training Guide in PACA). Centre de Formation d'Apprentis.</w:t>
      </w:r>
    </w:p>
    <w:p>
      <w:pPr>
        <w:pStyle w:val="BodyText"/>
      </w:pPr>
      <w:r>
        <w:t xml:space="preserve">This regional guide provides a localized perspective on the training and certification pathways available for welders in the Provence-Alpes-Côte d'Azur region, including</w:t>
      </w:r>
      <w:r>
        <w:t xml:space="preserve"> </w:t>
      </w:r>
      <w:r>
        <w:rPr>
          <w:bCs/>
          <w:b/>
        </w:rPr>
        <w:t xml:space="preserve">France Marseille</w:t>
      </w:r>
      <w:r>
        <w:t xml:space="preserve">. It highlights the specific skills in demand by local industries, such as aerospace, automotive, and maritime sectors. For a</w:t>
      </w:r>
      <w:r>
        <w:t xml:space="preserve"> </w:t>
      </w:r>
      <w:r>
        <w:rPr>
          <w:bCs/>
          <w:b/>
        </w:rPr>
        <w:t xml:space="preserve">Welder</w:t>
      </w:r>
      <w:r>
        <w:t xml:space="preserve"> </w:t>
      </w:r>
      <w:r>
        <w:t xml:space="preserve">looking to enter or advance their career in Marseille, this document offers practical information on apprenticeship programs, continuing education, and recognized certifications. It bridges the gap between national standards and local industry needs, providing insights into the economic realities of the welding profession in the region. The guide also lists key training centers and partnerships with local companies, making it a valuable resource for career development and networking within the Marseille industrial community.</w:t>
      </w:r>
    </w:p>
    <w:p>
      <w:pPr>
        <w:pStyle w:val="BodyText"/>
      </w:pPr>
      <w:r>
        <w:t xml:space="preserve">ISO. (2020).</w:t>
      </w:r>
      <w:r>
        <w:t xml:space="preserve"> </w:t>
      </w:r>
      <w:r>
        <w:rPr>
          <w:iCs/>
          <w:i/>
        </w:rPr>
        <w:t xml:space="preserve">ISO 17635: Non-destructive testing of welds — General principles</w:t>
      </w:r>
      <w:r>
        <w:t xml:space="preserve">. International Organization for Standardization.</w:t>
      </w:r>
    </w:p>
    <w:p>
      <w:pPr>
        <w:pStyle w:val="BodyText"/>
      </w:pPr>
      <w:r>
        <w:t xml:space="preserve">Quality control is a critical aspect of welding in</w:t>
      </w:r>
      <w:r>
        <w:t xml:space="preserve"> </w:t>
      </w:r>
      <w:r>
        <w:rPr>
          <w:bCs/>
          <w:b/>
        </w:rPr>
        <w:t xml:space="preserve">France Marseille</w:t>
      </w:r>
      <w:r>
        <w:t xml:space="preserve">, especially in high-stakes industries like energy and transportation. This ISO standard provides the general principles for non-destructive testing (NDT) of welds, which is essential for verifying the integrity of welded joints without causing damage. For a</w:t>
      </w:r>
      <w:r>
        <w:t xml:space="preserve"> </w:t>
      </w:r>
      <w:r>
        <w:rPr>
          <w:bCs/>
          <w:b/>
        </w:rPr>
        <w:t xml:space="preserve">Welder</w:t>
      </w:r>
      <w:r>
        <w:t xml:space="preserve"> </w:t>
      </w:r>
      <w:r>
        <w:t xml:space="preserve">in Marseille, understanding these principles is crucial for collaborating with NDT technicians and ensuring that their work meets the stringent quality requirements of French and European clients. The document covers various NDT methods, including visual testing, radiographic testing, and ultrasonic testing, which are commonly used in Marseille's industrial facilities. Familiarity with ISO 17635 enhances a welder's professionalism and ensures that their work contributes to the overall safety and reliability of critical infrastructure.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Marseille, France</dc:title>
  <dc:creator/>
  <dc:language>en</dc:language>
  <cp:keywords/>
  <dcterms:created xsi:type="dcterms:W3CDTF">2026-08-07T19:56:41Z</dcterms:created>
  <dcterms:modified xsi:type="dcterms:W3CDTF">2026-08-07T19:56:41Z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