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Bangalore,</w:t>
      </w:r>
      <w:r>
        <w:t xml:space="preserve"> </w:t>
      </w:r>
      <w:r>
        <w:t xml:space="preserve">India</w:t>
      </w:r>
    </w:p>
    <w:bookmarkStart w:id="20" w:name="X90fba98458eb6df5b774f8498057e99b016d7cb"/>
    <w:p>
      <w:pPr>
        <w:pStyle w:val="Heading1"/>
      </w:pPr>
      <w:r>
        <w:t xml:space="preserve">Annotated Bibliography: Welding Practices, Standards, and Occupational Safety in Bangalore, India</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specific industrial and regulatory context of</w:t>
      </w:r>
      <w:r>
        <w:t xml:space="preserve"> </w:t>
      </w:r>
      <w:r>
        <w:rPr>
          <w:bCs/>
          <w:b/>
        </w:rPr>
        <w:t xml:space="preserve">India Bangalore</w:t>
      </w:r>
      <w:r>
        <w:t xml:space="preserve">. As a major hub for aerospace, automotive, and information technology infrastructure, Bangalore presents unique challenges and requirements for welding professionals. This collection addresses technical standards, occupational health and safety regulations, environmental compliance, and the evolving skill requirements for welders operating in this dynamic metropolitan region.</w:t>
      </w:r>
    </w:p>
    <w:p>
      <w:pPr>
        <w:pStyle w:val="BodyText"/>
      </w:pPr>
      <w:r>
        <w:t xml:space="preserve"> </w:t>
      </w:r>
      <w:r>
        <w:t xml:space="preserve">Bureau of Indian Standards (BIS). (2019).</w:t>
      </w:r>
      <w:r>
        <w:t xml:space="preserve"> </w:t>
      </w:r>
      <w:r>
        <w:rPr>
          <w:iCs/>
          <w:i/>
        </w:rPr>
        <w:t xml:space="preserve">IS 816: Code of Practice for Welding of Carbon Steel and Low Alloy Steel Structures</w:t>
      </w:r>
      <w:r>
        <w:t xml:space="preserve">. New Delhi: BIS.</w:t>
      </w:r>
      <w:r>
        <w:t xml:space="preserve"> </w:t>
      </w:r>
    </w:p>
    <w:p>
      <w:pPr>
        <w:pStyle w:val="BodyText"/>
      </w:pPr>
      <w:r>
        <w:t xml:space="preserve">This foundational document from the Bureau of Indian Standards outlines the mandatory procedures for welding carbon and low-alloy steels. For a</w:t>
      </w:r>
      <w:r>
        <w:t xml:space="preserve"> </w:t>
      </w:r>
      <w:r>
        <w:rPr>
          <w:bCs/>
          <w:b/>
        </w:rPr>
        <w:t xml:space="preserve">Welder</w:t>
      </w:r>
      <w:r>
        <w:t xml:space="preserve"> </w:t>
      </w:r>
      <w:r>
        <w:t xml:space="preserve">in</w:t>
      </w:r>
      <w:r>
        <w:t xml:space="preserve"> </w:t>
      </w:r>
      <w:r>
        <w:rPr>
          <w:bCs/>
          <w:b/>
        </w:rPr>
        <w:t xml:space="preserve">India Bangalore</w:t>
      </w:r>
      <w:r>
        <w:t xml:space="preserve">, this standard is critical due to the city's extensive construction and infrastructure projects. The text details joint preparation, welding positions, and quality control measures. It serves as the primary reference for ensuring structural integrity in Bangalore's rapidly expanding commercial and residential sectors, aligning local practices with national safety benchmarks.</w:t>
      </w:r>
    </w:p>
    <w:p>
      <w:pPr>
        <w:pStyle w:val="BodyText"/>
      </w:pPr>
      <w:r>
        <w:t xml:space="preserve"> </w:t>
      </w:r>
      <w:r>
        <w:t xml:space="preserve">Directorate General of Factory Advice Service &amp; Labour Institutes (DGFASLI). (2020).</w:t>
      </w:r>
      <w:r>
        <w:t xml:space="preserve"> </w:t>
      </w:r>
      <w:r>
        <w:rPr>
          <w:iCs/>
          <w:i/>
        </w:rPr>
        <w:t xml:space="preserve">Occupational Safety and Health Guidelines for Welding Operations in Indian Industries</w:t>
      </w:r>
      <w:r>
        <w:t xml:space="preserve">. Ministry of Labour and Employment, Government of India.</w:t>
      </w:r>
      <w:r>
        <w:t xml:space="preserve"> </w:t>
      </w:r>
    </w:p>
    <w:p>
      <w:pPr>
        <w:pStyle w:val="BodyText"/>
      </w:pPr>
      <w:r>
        <w:t xml:space="preserve">This government publication provides comprehensive guidelines on the health and safety protocols required for welding operations. Given the high density of manufacturing units in</w:t>
      </w:r>
      <w:r>
        <w:t xml:space="preserve"> </w:t>
      </w:r>
      <w:r>
        <w:rPr>
          <w:bCs/>
          <w:b/>
        </w:rPr>
        <w:t xml:space="preserve">India Bangalore</w:t>
      </w:r>
      <w:r>
        <w:t xml:space="preserve">, particularly in areas like Peenya Industrial Area, this resource is vital. It addresses hazards specific to the</w:t>
      </w:r>
      <w:r>
        <w:t xml:space="preserve"> </w:t>
      </w:r>
      <w:r>
        <w:rPr>
          <w:bCs/>
          <w:b/>
        </w:rPr>
        <w:t xml:space="preserve">Welder</w:t>
      </w:r>
      <w:r>
        <w:t xml:space="preserve">, including fume inhalation, arc radiation, and electrical shock. The document emphasizes the necessity of personal protective equipment (PPE) and ventilation systems, which are increasingly enforced by local labor departments in Bangalore to protect workers in confined industrial spaces.</w:t>
      </w:r>
    </w:p>
    <w:p>
      <w:pPr>
        <w:pStyle w:val="BodyText"/>
      </w:pPr>
      <w:r>
        <w:t xml:space="preserve"> </w:t>
      </w:r>
      <w:r>
        <w:t xml:space="preserve">Karnataka State Pollution Control Board (KSPCB). (2021).</w:t>
      </w:r>
      <w:r>
        <w:t xml:space="preserve"> </w:t>
      </w:r>
      <w:r>
        <w:rPr>
          <w:iCs/>
          <w:i/>
        </w:rPr>
        <w:t xml:space="preserve">Environmental Guidelines for Industrial Emissions and Waste Management in Bengaluru Urban District</w:t>
      </w:r>
      <w:r>
        <w:t xml:space="preserve">. Bangalore: KSPCB.</w:t>
      </w:r>
      <w:r>
        <w:t xml:space="preserve"> </w:t>
      </w:r>
    </w:p>
    <w:p>
      <w:pPr>
        <w:pStyle w:val="BodyText"/>
      </w:pPr>
      <w:r>
        <w:t xml:space="preserve">This regional regulatory document outlines the environmental responsibilities of industrial entities in Bangalore. For the modern</w:t>
      </w:r>
      <w:r>
        <w:t xml:space="preserve"> </w:t>
      </w:r>
      <w:r>
        <w:rPr>
          <w:bCs/>
          <w:b/>
        </w:rPr>
        <w:t xml:space="preserve">Welder</w:t>
      </w:r>
      <w:r>
        <w:t xml:space="preserve"> </w:t>
      </w:r>
      <w:r>
        <w:t xml:space="preserve">operating in</w:t>
      </w:r>
      <w:r>
        <w:t xml:space="preserve"> </w:t>
      </w:r>
      <w:r>
        <w:rPr>
          <w:bCs/>
          <w:b/>
        </w:rPr>
        <w:t xml:space="preserve">India Bangalore</w:t>
      </w:r>
      <w:r>
        <w:t xml:space="preserve">, understanding these guidelines is essential for compliance. The text details permissible limits for particulate matter and hazardous emissions generated during welding processes. It highlights the need for proper waste disposal of welding rods and slag, reflecting Bangalore's stricter environmental policies compared to other Indian cities. This resource helps welders and their employers avoid legal penalties and contribute to sustainable urban development.</w:t>
      </w:r>
    </w:p>
    <w:p>
      <w:pPr>
        <w:pStyle w:val="BodyText"/>
      </w:pPr>
      <w:r>
        <w:t xml:space="preserve"> </w:t>
      </w:r>
      <w:r>
        <w:t xml:space="preserve">National Skill Development Corporation (NSDC). (2022).</w:t>
      </w:r>
      <w:r>
        <w:t xml:space="preserve"> </w:t>
      </w:r>
      <w:r>
        <w:rPr>
          <w:iCs/>
          <w:i/>
        </w:rPr>
        <w:t xml:space="preserve">National Occupational Standards (NOS) for Welder: Advanced Level</w:t>
      </w:r>
      <w:r>
        <w:t xml:space="preserve">. New Delhi: NSDC.</w:t>
      </w:r>
      <w:r>
        <w:t xml:space="preserve"> </w:t>
      </w:r>
    </w:p>
    <w:p>
      <w:pPr>
        <w:pStyle w:val="BodyText"/>
      </w:pPr>
      <w:r>
        <w:t xml:space="preserve">This document defines the competency standards required for advanced welding roles in India. In the context of</w:t>
      </w:r>
      <w:r>
        <w:t xml:space="preserve"> </w:t>
      </w:r>
      <w:r>
        <w:rPr>
          <w:bCs/>
          <w:b/>
        </w:rPr>
        <w:t xml:space="preserve">India Bangalore</w:t>
      </w:r>
      <w:r>
        <w:t xml:space="preserve">, where the aerospace and automotive sectors demand high precision, this NOS is crucial. It outlines the technical skills a</w:t>
      </w:r>
      <w:r>
        <w:t xml:space="preserve"> </w:t>
      </w:r>
      <w:r>
        <w:rPr>
          <w:bCs/>
          <w:b/>
        </w:rPr>
        <w:t xml:space="preserve">Welder</w:t>
      </w:r>
      <w:r>
        <w:t xml:space="preserve"> </w:t>
      </w:r>
      <w:r>
        <w:t xml:space="preserve">must possess, including TIG, MIG, and automated welding techniques. The resource is particularly relevant for vocational training centers in Bangalore, ensuring that the local workforce meets the rigorous quality standards expected by multinational corporations headquartered in the city.</w:t>
      </w:r>
    </w:p>
    <w:p>
      <w:pPr>
        <w:pStyle w:val="BodyText"/>
      </w:pPr>
      <w:r>
        <w:t xml:space="preserve"> </w:t>
      </w:r>
      <w:r>
        <w:t xml:space="preserve">American Welding Society (AWS). (2020).</w:t>
      </w:r>
      <w:r>
        <w:t xml:space="preserve"> </w:t>
      </w:r>
      <w:r>
        <w:rPr>
          <w:iCs/>
          <w:i/>
        </w:rPr>
        <w:t xml:space="preserve">AWS D1.1/D1.1M:2020 Structural Welding Code – Steel</w:t>
      </w:r>
      <w:r>
        <w:t xml:space="preserve">. Miami: AWS.</w:t>
      </w:r>
      <w:r>
        <w:t xml:space="preserve"> </w:t>
      </w:r>
    </w:p>
    <w:p>
      <w:pPr>
        <w:pStyle w:val="BodyText"/>
      </w:pPr>
      <w:r>
        <w:t xml:space="preserve">Although an international standard, the AWS D1.1 is widely adopted by multinational engineering firms operating in</w:t>
      </w:r>
      <w:r>
        <w:t xml:space="preserve"> </w:t>
      </w:r>
      <w:r>
        <w:rPr>
          <w:bCs/>
          <w:b/>
        </w:rPr>
        <w:t xml:space="preserve">India Bangalore</w:t>
      </w:r>
      <w:r>
        <w:t xml:space="preserve">. This code provides detailed requirements for structural steel welding. For a</w:t>
      </w:r>
      <w:r>
        <w:t xml:space="preserve"> </w:t>
      </w:r>
      <w:r>
        <w:rPr>
          <w:bCs/>
          <w:b/>
        </w:rPr>
        <w:t xml:space="preserve">Welder</w:t>
      </w:r>
      <w:r>
        <w:t xml:space="preserve"> </w:t>
      </w:r>
      <w:r>
        <w:t xml:space="preserve">seeking employment with global companies in Bangalore's tech parks or industrial zones, familiarity with this standard is often a prerequisite. It complements Indian standards by offering advanced methodologies for quality assurance and defect prevention, making it an indispensable reference for professionals aiming for higher-level certifications in the region.</w:t>
      </w:r>
    </w:p>
    <w:p>
      <w:pPr>
        <w:pStyle w:val="BodyText"/>
      </w:pPr>
      <w:r>
        <w:t xml:space="preserve"> </w:t>
      </w:r>
      <w:r>
        <w:t xml:space="preserve">Indian Institute of Welding (IIW). (2018).</w:t>
      </w:r>
      <w:r>
        <w:t xml:space="preserve"> </w:t>
      </w:r>
      <w:r>
        <w:rPr>
          <w:iCs/>
          <w:i/>
        </w:rPr>
        <w:t xml:space="preserve">Welding Technology and Its Applications in Indian Manufacturing</w:t>
      </w:r>
      <w:r>
        <w:t xml:space="preserve">. Mumbai: IIW Publications.</w:t>
      </w:r>
      <w:r>
        <w:t xml:space="preserve"> </w:t>
      </w:r>
    </w:p>
    <w:p>
      <w:pPr>
        <w:pStyle w:val="BodyText"/>
      </w:pPr>
      <w:r>
        <w:t xml:space="preserve">This publication explores the integration of modern welding technologies within India's manufacturing landscape. It is highly relevant to</w:t>
      </w:r>
      <w:r>
        <w:t xml:space="preserve"> </w:t>
      </w:r>
      <w:r>
        <w:rPr>
          <w:bCs/>
          <w:b/>
        </w:rPr>
        <w:t xml:space="preserve">India Bangalore</w:t>
      </w:r>
      <w:r>
        <w:t xml:space="preserve">, a city known for its technological innovation. The text discusses the transition from traditional manual welding to robotic and automated systems, a trend increasingly visible in Bangalore's automotive plants. For the contemporary</w:t>
      </w:r>
      <w:r>
        <w:t xml:space="preserve"> </w:t>
      </w:r>
      <w:r>
        <w:rPr>
          <w:bCs/>
          <w:b/>
        </w:rPr>
        <w:t xml:space="preserve">Welder</w:t>
      </w:r>
      <w:r>
        <w:t xml:space="preserve">, this resource offers insights into upskilling and adapting to technological advancements, ensuring long-term employability in a competitive industrial environment.</w:t>
      </w:r>
    </w:p>
    <w:p>
      <w:pPr>
        <w:pStyle w:val="BodyText"/>
      </w:pPr>
      <w:r>
        <w:t xml:space="preserve"> </w:t>
      </w:r>
      <w:r>
        <w:t xml:space="preserve">Central Labour Institute (CLI). (2019).</w:t>
      </w:r>
      <w:r>
        <w:t xml:space="preserve"> </w:t>
      </w:r>
      <w:r>
        <w:rPr>
          <w:iCs/>
          <w:i/>
        </w:rPr>
        <w:t xml:space="preserve">Fire Safety and Prevention in Welding and Hot Work Operations</w:t>
      </w:r>
      <w:r>
        <w:t xml:space="preserve">. New Delhi: CLI.</w:t>
      </w:r>
      <w:r>
        <w:t xml:space="preserve"> </w:t>
      </w:r>
    </w:p>
    <w:p>
      <w:pPr>
        <w:pStyle w:val="BodyText"/>
      </w:pPr>
      <w:r>
        <w:t xml:space="preserve">This manual focuses on fire safety protocols specific to welding and hot work. In</w:t>
      </w:r>
      <w:r>
        <w:t xml:space="preserve"> </w:t>
      </w:r>
      <w:r>
        <w:rPr>
          <w:bCs/>
          <w:b/>
        </w:rPr>
        <w:t xml:space="preserve">India Bangalore</w:t>
      </w:r>
      <w:r>
        <w:t xml:space="preserve">, where industrial and residential areas are often in close proximity, fire safety is a paramount concern. The document provides actionable guidelines for risk assessment, fire watch procedures, and emergency response. It is an essential resource for any</w:t>
      </w:r>
      <w:r>
        <w:t xml:space="preserve"> </w:t>
      </w:r>
      <w:r>
        <w:rPr>
          <w:bCs/>
          <w:b/>
        </w:rPr>
        <w:t xml:space="preserve">Welder</w:t>
      </w:r>
      <w:r>
        <w:t xml:space="preserve"> </w:t>
      </w:r>
      <w:r>
        <w:t xml:space="preserve">working in Bangalore's dense urban fabric, helping to prevent accidents that could have severe consequences for both workers and the surrounding community.</w:t>
      </w:r>
    </w:p>
    <w:p>
      <w:pPr>
        <w:pStyle w:val="BodyText"/>
      </w:pPr>
      <w:r>
        <w:t xml:space="preserve"> </w:t>
      </w:r>
      <w:r>
        <w:t xml:space="preserve">Bangalore Development Authority (BDA). (2021).</w:t>
      </w:r>
      <w:r>
        <w:t xml:space="preserve"> </w:t>
      </w:r>
      <w:r>
        <w:rPr>
          <w:iCs/>
          <w:i/>
        </w:rPr>
        <w:t xml:space="preserve">Building Bylaws and Construction Standards for High-Rise Structures in Bengaluru</w:t>
      </w:r>
      <w:r>
        <w:t xml:space="preserve">. Bangalore: BDA.</w:t>
      </w:r>
      <w:r>
        <w:t xml:space="preserve"> </w:t>
      </w:r>
    </w:p>
    <w:p>
      <w:pPr>
        <w:pStyle w:val="BodyText"/>
      </w:pPr>
      <w:r>
        <w:t xml:space="preserve">This local regulatory document sets the construction standards for buildings in Bangalore. It includes specific requirements for structural welding in high-rise projects. For a</w:t>
      </w:r>
      <w:r>
        <w:t xml:space="preserve"> </w:t>
      </w:r>
      <w:r>
        <w:rPr>
          <w:bCs/>
          <w:b/>
        </w:rPr>
        <w:t xml:space="preserve">Welder</w:t>
      </w:r>
      <w:r>
        <w:t xml:space="preserve"> </w:t>
      </w:r>
      <w:r>
        <w:t xml:space="preserve">involved in the construction sector in</w:t>
      </w:r>
      <w:r>
        <w:t xml:space="preserve"> </w:t>
      </w:r>
      <w:r>
        <w:rPr>
          <w:bCs/>
          <w:b/>
        </w:rPr>
        <w:t xml:space="preserve">India Bangalore</w:t>
      </w:r>
      <w:r>
        <w:t xml:space="preserve">, this resource is critical for understanding local compliance requirements. It details inspection procedures and documentation needed for welding joints in critical structural elements, ensuring that construction projects meet the safety and durability standards mandated by the Bangalore Development Authority.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Bangalore, India</dc:title>
  <dc:creator/>
  <dc:language>en</dc:language>
  <cp:keywords/>
  <dcterms:created xsi:type="dcterms:W3CDTF">2026-08-08T00:59:07Z</dcterms:created>
  <dcterms:modified xsi:type="dcterms:W3CDTF">2026-08-08T00:59:07Z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