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Tel</w:t>
      </w:r>
      <w:r>
        <w:t xml:space="preserve"> </w:t>
      </w:r>
      <w:r>
        <w:t xml:space="preserve">Aviv,</w:t>
      </w:r>
      <w:r>
        <w:t xml:space="preserve"> </w:t>
      </w:r>
      <w:r>
        <w:t xml:space="preserve">Israel</w:t>
      </w:r>
    </w:p>
    <w:bookmarkStart w:id="23" w:name="X866284939bf8c0be04096ccb1317b2d133fce6b"/>
    <w:p>
      <w:pPr>
        <w:pStyle w:val="Heading1"/>
      </w:pPr>
      <w:r>
        <w:t xml:space="preserve">Annotated Bibliography: Welding Standards, Safety, and Practices in Tel Aviv, Israel</w:t>
      </w:r>
    </w:p>
    <w:p>
      <w:pPr>
        <w:pStyle w:val="FirstParagraph"/>
      </w:pPr>
      <w:r>
        <w:t xml:space="preserve">The following annotated bibliography compiles essential resources regarding the profession of the</w:t>
      </w:r>
      <w:r>
        <w:t xml:space="preserve"> </w:t>
      </w:r>
      <w:r>
        <w:rPr>
          <w:bCs/>
          <w:b/>
        </w:rPr>
        <w:t xml:space="preserve">Welder</w:t>
      </w:r>
      <w:r>
        <w:t xml:space="preserve"> </w:t>
      </w:r>
      <w:r>
        <w:t xml:space="preserve">within the specific context of</w:t>
      </w:r>
      <w:r>
        <w:t xml:space="preserve"> </w:t>
      </w:r>
      <w:r>
        <w:rPr>
          <w:bCs/>
          <w:b/>
        </w:rPr>
        <w:t xml:space="preserve">Israel</w:t>
      </w:r>
      <w:r>
        <w:t xml:space="preserve">, with a particular focus on the industrial and regulatory environment of</w:t>
      </w:r>
      <w:r>
        <w:t xml:space="preserve"> </w:t>
      </w:r>
      <w:r>
        <w:rPr>
          <w:bCs/>
          <w:b/>
        </w:rPr>
        <w:t xml:space="preserve">Tel Aviv</w:t>
      </w:r>
      <w:r>
        <w:t xml:space="preserve">. This collection addresses technical standards, safety regulations, and labor laws relevant to metal fabrication and construction in the region.</w:t>
      </w:r>
    </w:p>
    <w:bookmarkStart w:id="20" w:name="Xeb4a1f4486cb0c1ffa068cdfa0781b1976ceb03"/>
    <w:p>
      <w:pPr>
        <w:pStyle w:val="Heading2"/>
      </w:pPr>
      <w:r>
        <w:t xml:space="preserve">Regulatory Standards and Technical Specifications</w:t>
      </w:r>
    </w:p>
    <w:p>
      <w:pPr>
        <w:pStyle w:val="FirstParagraph"/>
      </w:pPr>
      <w:r>
        <w:t xml:space="preserve">Standards Institution of Israel (SII). (2021).</w:t>
      </w:r>
      <w:r>
        <w:t xml:space="preserve"> </w:t>
      </w:r>
      <w:r>
        <w:rPr>
          <w:iCs/>
          <w:i/>
        </w:rPr>
        <w:t xml:space="preserve">SI 1200: Welding of Steel Structures – General Requirements</w:t>
      </w:r>
      <w:r>
        <w:t xml:space="preserve">. Jerusalem: Standards Institution of Israel.</w:t>
      </w:r>
    </w:p>
    <w:p>
      <w:pPr>
        <w:pStyle w:val="BodyText"/>
      </w:pPr>
      <w:r>
        <w:t xml:space="preserve">This document is the cornerstone for any</w:t>
      </w:r>
      <w:r>
        <w:t xml:space="preserve"> </w:t>
      </w:r>
      <w:r>
        <w:rPr>
          <w:bCs/>
          <w:b/>
        </w:rPr>
        <w:t xml:space="preserve">Welder</w:t>
      </w:r>
      <w:r>
        <w:t xml:space="preserve"> </w:t>
      </w:r>
      <w:r>
        <w:t xml:space="preserve">operating in</w:t>
      </w:r>
      <w:r>
        <w:t xml:space="preserve"> </w:t>
      </w:r>
      <w:r>
        <w:rPr>
          <w:bCs/>
          <w:b/>
        </w:rPr>
        <w:t xml:space="preserve">Tel Aviv</w:t>
      </w:r>
      <w:r>
        <w:t xml:space="preserve"> </w:t>
      </w:r>
      <w:r>
        <w:t xml:space="preserve">and the broader Israeli construction sector. It outlines the mandatory technical requirements for welding steel structures, ensuring structural integrity and safety. For professionals working on high-rise developments or infrastructure projects in</w:t>
      </w:r>
      <w:r>
        <w:t xml:space="preserve"> </w:t>
      </w:r>
      <w:r>
        <w:rPr>
          <w:bCs/>
          <w:b/>
        </w:rPr>
        <w:t xml:space="preserve">Tel Aviv</w:t>
      </w:r>
      <w:r>
        <w:t xml:space="preserve">, adherence to SI 1200 is non-negotiable. The text details acceptable welding processes, electrode classifications, and joint preparation methods. It is a critical reference for ensuring that fabrication work meets the rigorous demands of Israeli building codes.</w:t>
      </w:r>
    </w:p>
    <w:p>
      <w:pPr>
        <w:pStyle w:val="BodyText"/>
      </w:pPr>
      <w:r>
        <w:t xml:space="preserve">Ministry of Labor, Welfare and Social Affairs. (2020).</w:t>
      </w:r>
      <w:r>
        <w:t xml:space="preserve"> </w:t>
      </w:r>
      <w:r>
        <w:rPr>
          <w:iCs/>
          <w:i/>
        </w:rPr>
        <w:t xml:space="preserve">Regulations for Occupational Safety and Health in Construction Sites</w:t>
      </w:r>
      <w:r>
        <w:t xml:space="preserve">. Jerusalem: Government of Israel.</w:t>
      </w:r>
    </w:p>
    <w:p>
      <w:pPr>
        <w:pStyle w:val="BodyText"/>
      </w:pPr>
      <w:r>
        <w:t xml:space="preserve">This regulatory framework is vital for understanding the legal obligations of a</w:t>
      </w:r>
      <w:r>
        <w:t xml:space="preserve"> </w:t>
      </w:r>
      <w:r>
        <w:rPr>
          <w:bCs/>
          <w:b/>
        </w:rPr>
        <w:t xml:space="preserve">Welder</w:t>
      </w:r>
      <w:r>
        <w:t xml:space="preserve"> </w:t>
      </w:r>
      <w:r>
        <w:t xml:space="preserve">in</w:t>
      </w:r>
      <w:r>
        <w:t xml:space="preserve"> </w:t>
      </w:r>
      <w:r>
        <w:rPr>
          <w:bCs/>
          <w:b/>
        </w:rPr>
        <w:t xml:space="preserve">Israel</w:t>
      </w:r>
      <w:r>
        <w:t xml:space="preserve">. It specifically addresses hot work permits, ventilation requirements, and personal protective equipment (PPE) necessary for welding operations. Given the dense urban environment of</w:t>
      </w:r>
      <w:r>
        <w:t xml:space="preserve"> </w:t>
      </w:r>
      <w:r>
        <w:rPr>
          <w:bCs/>
          <w:b/>
        </w:rPr>
        <w:t xml:space="preserve">Tel Aviv</w:t>
      </w:r>
      <w:r>
        <w:t xml:space="preserve">, where construction sites are often in close proximity to residential areas, these regulations are strictly enforced. The document provides clear guidelines on fire prevention and fume extraction, which are essential for maintaining compliance and worker safety in the city's active industrial zones.</w:t>
      </w:r>
    </w:p>
    <w:p>
      <w:pPr>
        <w:pStyle w:val="BodyText"/>
      </w:pPr>
      <w:r>
        <w:t xml:space="preserve">International Organization for Standardization (ISO). (2019).</w:t>
      </w:r>
      <w:r>
        <w:t xml:space="preserve"> </w:t>
      </w:r>
      <w:r>
        <w:rPr>
          <w:iCs/>
          <w:i/>
        </w:rPr>
        <w:t xml:space="preserve">ISO 9606-1: Qualification Testing of Welders – Fusion Welding – Part 1: Steels</w:t>
      </w:r>
      <w:r>
        <w:t xml:space="preserve">. Geneva: ISO.</w:t>
      </w:r>
    </w:p>
    <w:p>
      <w:pPr>
        <w:pStyle w:val="BodyText"/>
      </w:pPr>
      <w:r>
        <w:t xml:space="preserve">While</w:t>
      </w:r>
      <w:r>
        <w:t xml:space="preserve"> </w:t>
      </w:r>
      <w:r>
        <w:rPr>
          <w:bCs/>
          <w:b/>
        </w:rPr>
        <w:t xml:space="preserve">Israel</w:t>
      </w:r>
      <w:r>
        <w:t xml:space="preserve"> </w:t>
      </w:r>
      <w:r>
        <w:t xml:space="preserve">has its own standards, many major engineering firms in</w:t>
      </w:r>
      <w:r>
        <w:t xml:space="preserve"> </w:t>
      </w:r>
      <w:r>
        <w:rPr>
          <w:bCs/>
          <w:b/>
        </w:rPr>
        <w:t xml:space="preserve">Tel Aviv</w:t>
      </w:r>
      <w:r>
        <w:t xml:space="preserve"> </w:t>
      </w:r>
      <w:r>
        <w:t xml:space="preserve">require welders to be certified according to ISO 9606-1, especially for international projects or export-oriented manufacturing. This standard defines the procedures for testing and certifying the skills of a</w:t>
      </w:r>
      <w:r>
        <w:t xml:space="preserve"> </w:t>
      </w:r>
      <w:r>
        <w:rPr>
          <w:bCs/>
          <w:b/>
        </w:rPr>
        <w:t xml:space="preserve">Welder</w:t>
      </w:r>
      <w:r>
        <w:t xml:space="preserve">. For a professional seeking employment in</w:t>
      </w:r>
      <w:r>
        <w:t xml:space="preserve"> </w:t>
      </w:r>
      <w:r>
        <w:rPr>
          <w:bCs/>
          <w:b/>
        </w:rPr>
        <w:t xml:space="preserve">Tel Aviv</w:t>
      </w:r>
      <w:r>
        <w:t xml:space="preserve">'s advanced manufacturing sector, understanding this document is crucial, as it often serves as the benchmark for technical competency and quality assurance in welding steel components.</w:t>
      </w:r>
    </w:p>
    <w:bookmarkEnd w:id="20"/>
    <w:bookmarkStart w:id="21" w:name="safety-and-environmental-considerations"/>
    <w:p>
      <w:pPr>
        <w:pStyle w:val="Heading2"/>
      </w:pPr>
      <w:r>
        <w:t xml:space="preserve">Safety and Environmental Considerations</w:t>
      </w:r>
    </w:p>
    <w:p>
      <w:pPr>
        <w:pStyle w:val="FirstParagraph"/>
      </w:pPr>
      <w:r>
        <w:t xml:space="preserve">National Institute for Occupational Safety and Health (NIOSH). (2018).</w:t>
      </w:r>
      <w:r>
        <w:t xml:space="preserve"> </w:t>
      </w:r>
      <w:r>
        <w:rPr>
          <w:iCs/>
          <w:i/>
        </w:rPr>
        <w:t xml:space="preserve">Welding, Cutting, and Brazing: Hazard Recognition and Control</w:t>
      </w:r>
      <w:r>
        <w:t xml:space="preserve">. Cincinnati, OH: U.S. Department of Health and Human Services.</w:t>
      </w:r>
    </w:p>
    <w:p>
      <w:pPr>
        <w:pStyle w:val="BodyText"/>
      </w:pPr>
      <w:r>
        <w:t xml:space="preserve">Although published by a U.S. agency, this resource is widely referenced by safety officers in</w:t>
      </w:r>
      <w:r>
        <w:t xml:space="preserve"> </w:t>
      </w:r>
      <w:r>
        <w:rPr>
          <w:bCs/>
          <w:b/>
        </w:rPr>
        <w:t xml:space="preserve">Tel Aviv</w:t>
      </w:r>
      <w:r>
        <w:t xml:space="preserve"> </w:t>
      </w:r>
      <w:r>
        <w:t xml:space="preserve">due to its comprehensive approach to hazard mitigation. It is particularly relevant for a</w:t>
      </w:r>
      <w:r>
        <w:t xml:space="preserve"> </w:t>
      </w:r>
      <w:r>
        <w:rPr>
          <w:bCs/>
          <w:b/>
        </w:rPr>
        <w:t xml:space="preserve">Welder</w:t>
      </w:r>
      <w:r>
        <w:t xml:space="preserve"> </w:t>
      </w:r>
      <w:r>
        <w:t xml:space="preserve">dealing with the specific environmental challenges of</w:t>
      </w:r>
      <w:r>
        <w:t xml:space="preserve"> </w:t>
      </w:r>
      <w:r>
        <w:rPr>
          <w:bCs/>
          <w:b/>
        </w:rPr>
        <w:t xml:space="preserve">Israel</w:t>
      </w:r>
      <w:r>
        <w:t xml:space="preserve">, such as high ambient temperatures and humidity. The document provides detailed strategies for controlling exposure to hazardous fumes and ultraviolet radiation. For workshops in</w:t>
      </w:r>
      <w:r>
        <w:t xml:space="preserve"> </w:t>
      </w:r>
      <w:r>
        <w:rPr>
          <w:bCs/>
          <w:b/>
        </w:rPr>
        <w:t xml:space="preserve">Tel Aviv</w:t>
      </w:r>
      <w:r>
        <w:t xml:space="preserve">'s industrial areas, this guide offers practical solutions for maintaining a safe working environment that aligns with global best practices.</w:t>
      </w:r>
    </w:p>
    <w:p>
      <w:pPr>
        <w:pStyle w:val="BodyText"/>
      </w:pPr>
      <w:r>
        <w:t xml:space="preserve">American Welding Society (AWS). (2020).</w:t>
      </w:r>
      <w:r>
        <w:t xml:space="preserve"> </w:t>
      </w:r>
      <w:r>
        <w:rPr>
          <w:iCs/>
          <w:i/>
        </w:rPr>
        <w:t xml:space="preserve">AWS Z49.1: Safety in Welding, Cutting, and Allied Processes</w:t>
      </w:r>
      <w:r>
        <w:t xml:space="preserve">. Miami, FL: American Welding Society.</w:t>
      </w:r>
    </w:p>
    <w:p>
      <w:pPr>
        <w:pStyle w:val="BodyText"/>
      </w:pPr>
      <w:r>
        <w:t xml:space="preserve">This is a globally recognized standard for welding safety that is frequently adopted by private engineering firms in</w:t>
      </w:r>
      <w:r>
        <w:t xml:space="preserve"> </w:t>
      </w:r>
      <w:r>
        <w:rPr>
          <w:bCs/>
          <w:b/>
        </w:rPr>
        <w:t xml:space="preserve">Tel Aviv</w:t>
      </w:r>
      <w:r>
        <w:t xml:space="preserve">. It provides exhaustive guidelines on electrical safety, ventilation, and fire protection. For a</w:t>
      </w:r>
      <w:r>
        <w:t xml:space="preserve"> </w:t>
      </w:r>
      <w:r>
        <w:rPr>
          <w:bCs/>
          <w:b/>
        </w:rPr>
        <w:t xml:space="preserve">Welder</w:t>
      </w:r>
      <w:r>
        <w:t xml:space="preserve"> </w:t>
      </w:r>
      <w:r>
        <w:t xml:space="preserve">working in</w:t>
      </w:r>
      <w:r>
        <w:t xml:space="preserve"> </w:t>
      </w:r>
      <w:r>
        <w:rPr>
          <w:bCs/>
          <w:b/>
        </w:rPr>
        <w:t xml:space="preserve">Israel</w:t>
      </w:r>
      <w:r>
        <w:t xml:space="preserve">, this document serves as an excellent supplementary resource to local regulations. It is especially useful for understanding the nuances of safe welding practices in confined spaces, a common scenario in the renovation and maintenance projects prevalent in</w:t>
      </w:r>
      <w:r>
        <w:t xml:space="preserve"> </w:t>
      </w:r>
      <w:r>
        <w:rPr>
          <w:bCs/>
          <w:b/>
        </w:rPr>
        <w:t xml:space="preserve">Tel Aviv</w:t>
      </w:r>
      <w:r>
        <w:t xml:space="preserve">'s older industrial buildings.</w:t>
      </w:r>
    </w:p>
    <w:bookmarkEnd w:id="21"/>
    <w:bookmarkStart w:id="22" w:name="X376e8479cabc0284a85de5bf5ff3304990172c1"/>
    <w:p>
      <w:pPr>
        <w:pStyle w:val="Heading2"/>
      </w:pPr>
      <w:r>
        <w:t xml:space="preserve">Professional Development and Labor Context</w:t>
      </w:r>
    </w:p>
    <w:p>
      <w:pPr>
        <w:pStyle w:val="FirstParagraph"/>
      </w:pPr>
      <w:r>
        <w:t xml:space="preserve">The Histadrut (General Organization of Workers in Israel). (2022).</w:t>
      </w:r>
      <w:r>
        <w:t xml:space="preserve"> </w:t>
      </w:r>
      <w:r>
        <w:rPr>
          <w:iCs/>
          <w:i/>
        </w:rPr>
        <w:t xml:space="preserve">Collective Agreement for the Metal and Engineering Industries</w:t>
      </w:r>
      <w:r>
        <w:t xml:space="preserve">. Tel Aviv: The Histadrut.</w:t>
      </w:r>
    </w:p>
    <w:p>
      <w:pPr>
        <w:pStyle w:val="BodyText"/>
      </w:pPr>
      <w:r>
        <w:t xml:space="preserve">This document is essential for any</w:t>
      </w:r>
      <w:r>
        <w:t xml:space="preserve"> </w:t>
      </w:r>
      <w:r>
        <w:rPr>
          <w:bCs/>
          <w:b/>
        </w:rPr>
        <w:t xml:space="preserve">Welder</w:t>
      </w:r>
      <w:r>
        <w:t xml:space="preserve"> </w:t>
      </w:r>
      <w:r>
        <w:t xml:space="preserve">employed in</w:t>
      </w:r>
      <w:r>
        <w:t xml:space="preserve"> </w:t>
      </w:r>
      <w:r>
        <w:rPr>
          <w:bCs/>
          <w:b/>
        </w:rPr>
        <w:t xml:space="preserve">Tel Aviv</w:t>
      </w:r>
      <w:r>
        <w:t xml:space="preserve"> </w:t>
      </w:r>
      <w:r>
        <w:t xml:space="preserve">to understand their labor rights, wages, and working conditions. It outlines the collective bargaining agreements that govern the metalworking sector in</w:t>
      </w:r>
      <w:r>
        <w:t xml:space="preserve"> </w:t>
      </w:r>
      <w:r>
        <w:rPr>
          <w:bCs/>
          <w:b/>
        </w:rPr>
        <w:t xml:space="preserve">Israel</w:t>
      </w:r>
      <w:r>
        <w:t xml:space="preserve">. The agreement covers aspects such as overtime pay, hazardous work allowances, and training requirements. For a professional navigating the job market in</w:t>
      </w:r>
      <w:r>
        <w:t xml:space="preserve"> </w:t>
      </w:r>
      <w:r>
        <w:rPr>
          <w:bCs/>
          <w:b/>
        </w:rPr>
        <w:t xml:space="preserve">Tel Aviv</w:t>
      </w:r>
      <w:r>
        <w:t xml:space="preserve">, this text provides critical insight into the economic and legal framework that protects welders and ensures fair treatment in the workplace.</w:t>
      </w:r>
    </w:p>
    <w:p>
      <w:pPr>
        <w:pStyle w:val="BodyText"/>
      </w:pPr>
      <w:r>
        <w:t xml:space="preserve">Linde Gas Israel Ltd. (2021).</w:t>
      </w:r>
      <w:r>
        <w:t xml:space="preserve"> </w:t>
      </w:r>
      <w:r>
        <w:rPr>
          <w:iCs/>
          <w:i/>
        </w:rPr>
        <w:t xml:space="preserve">Technical Guide to Shielding Gases for Welding in Mediterranean Climates</w:t>
      </w:r>
      <w:r>
        <w:t xml:space="preserve">. Tel Aviv: Linde Gas Israel.</w:t>
      </w:r>
    </w:p>
    <w:p>
      <w:pPr>
        <w:pStyle w:val="BodyText"/>
      </w:pPr>
      <w:r>
        <w:t xml:space="preserve">This localized technical guide is highly relevant for a</w:t>
      </w:r>
      <w:r>
        <w:t xml:space="preserve"> </w:t>
      </w:r>
      <w:r>
        <w:rPr>
          <w:bCs/>
          <w:b/>
        </w:rPr>
        <w:t xml:space="preserve">Welder</w:t>
      </w:r>
      <w:r>
        <w:t xml:space="preserve"> </w:t>
      </w:r>
      <w:r>
        <w:t xml:space="preserve">operating in</w:t>
      </w:r>
      <w:r>
        <w:t xml:space="preserve"> </w:t>
      </w:r>
      <w:r>
        <w:rPr>
          <w:bCs/>
          <w:b/>
        </w:rPr>
        <w:t xml:space="preserve">Tel Aviv</w:t>
      </w:r>
      <w:r>
        <w:t xml:space="preserve">. It addresses the specific challenges posed by the Mediterranean climate, including humidity and salt air, which can affect weld quality and corrosion resistance. The document provides recommendations for selecting appropriate shielding gases and consumables to ensure durable welds in</w:t>
      </w:r>
      <w:r>
        <w:t xml:space="preserve"> </w:t>
      </w:r>
      <w:r>
        <w:rPr>
          <w:bCs/>
          <w:b/>
        </w:rPr>
        <w:t xml:space="preserve">Israel</w:t>
      </w:r>
      <w:r>
        <w:t xml:space="preserve">'s coastal environment. It is a practical resource for maintaining high standards in marine and outdoor construction projects common in the</w:t>
      </w:r>
      <w:r>
        <w:t xml:space="preserve"> </w:t>
      </w:r>
      <w:r>
        <w:rPr>
          <w:bCs/>
          <w:b/>
        </w:rPr>
        <w:t xml:space="preserve">Tel Aviv</w:t>
      </w:r>
      <w:r>
        <w:t xml:space="preserve"> </w:t>
      </w:r>
      <w:r>
        <w:t xml:space="preserve">metropolitan area.</w:t>
      </w:r>
    </w:p>
    <w:p>
      <w:pPr>
        <w:pStyle w:val="BodyText"/>
      </w:pPr>
      <w:r>
        <w:t xml:space="preserve">Technion – Israel Institute of Technology. (2019).</w:t>
      </w:r>
      <w:r>
        <w:t xml:space="preserve"> </w:t>
      </w:r>
      <w:r>
        <w:rPr>
          <w:iCs/>
          <w:i/>
        </w:rPr>
        <w:t xml:space="preserve">Advanced Welding Technologies in Modern Construction</w:t>
      </w:r>
      <w:r>
        <w:t xml:space="preserve">. Haifa: Technion Press.</w:t>
      </w:r>
    </w:p>
    <w:p>
      <w:pPr>
        <w:pStyle w:val="BodyText"/>
      </w:pPr>
      <w:r>
        <w:t xml:space="preserve">This academic publication offers a forward-looking perspective on welding technologies being adopted in</w:t>
      </w:r>
      <w:r>
        <w:t xml:space="preserve"> </w:t>
      </w:r>
      <w:r>
        <w:rPr>
          <w:bCs/>
          <w:b/>
        </w:rPr>
        <w:t xml:space="preserve">Israel</w:t>
      </w:r>
      <w:r>
        <w:t xml:space="preserve">. It is particularly useful for a</w:t>
      </w:r>
      <w:r>
        <w:t xml:space="preserve"> </w:t>
      </w:r>
      <w:r>
        <w:rPr>
          <w:bCs/>
          <w:b/>
        </w:rPr>
        <w:t xml:space="preserve">Welder</w:t>
      </w:r>
      <w:r>
        <w:t xml:space="preserve"> </w:t>
      </w:r>
      <w:r>
        <w:t xml:space="preserve">in</w:t>
      </w:r>
      <w:r>
        <w:t xml:space="preserve"> </w:t>
      </w:r>
      <w:r>
        <w:rPr>
          <w:bCs/>
          <w:b/>
        </w:rPr>
        <w:t xml:space="preserve">Tel Aviv</w:t>
      </w:r>
      <w:r>
        <w:t xml:space="preserve"> </w:t>
      </w:r>
      <w:r>
        <w:t xml:space="preserve">who wishes to stay updated on innovations such as automated welding and new alloy techniques. The text discusses how these technologies are being integrated into major infrastructure projects across the country. For professionals aiming to advance their careers in</w:t>
      </w:r>
      <w:r>
        <w:t xml:space="preserve"> </w:t>
      </w:r>
      <w:r>
        <w:rPr>
          <w:bCs/>
          <w:b/>
        </w:rPr>
        <w:t xml:space="preserve">Tel Aviv</w:t>
      </w:r>
      <w:r>
        <w:t xml:space="preserve">'s competitive engineering sector, this resource provides valuable knowledge on emerging trends and best practices.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Tel Aviv, Israel</dc:title>
  <dc:creator/>
  <dc:language>en</dc:language>
  <cp:keywords/>
  <dcterms:created xsi:type="dcterms:W3CDTF">2026-08-09T00:37:33Z</dcterms:created>
  <dcterms:modified xsi:type="dcterms:W3CDTF">2026-08-09T00:37:33Z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