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Rome,</w:t>
      </w:r>
      <w:r>
        <w:t xml:space="preserve"> </w:t>
      </w:r>
      <w:r>
        <w:t xml:space="preserve">Italy</w:t>
      </w:r>
    </w:p>
    <w:bookmarkStart w:id="20" w:name="Xdd2e4c57a51868c70b1f35167e69a15cdefa8cf"/>
    <w:p>
      <w:pPr>
        <w:pStyle w:val="Heading1"/>
      </w:pPr>
      <w:r>
        <w:t xml:space="preserve">Annotated Bibliography: Welding Standards and Practices in Rome, Italy</w:t>
      </w:r>
    </w:p>
    <w:p>
      <w:pPr>
        <w:pStyle w:val="FirstParagraph"/>
      </w:pPr>
      <w:r>
        <w:rPr>
          <w:bCs/>
          <w:b/>
        </w:rPr>
        <w:t xml:space="preserve">Subject:</w:t>
      </w:r>
      <w:r>
        <w:t xml:space="preserve"> </w:t>
      </w:r>
      <w:r>
        <w:t xml:space="preserve">Technical Standards, Safety Regulations, and Historical Preservation for Welders in the Metropolitan City of Rome.</w:t>
      </w:r>
    </w:p>
    <w:bookmarkEnd w:id="20"/>
    <w:p>
      <w:pPr>
        <w:pStyle w:val="BodyText"/>
      </w:pPr>
      <w:r>
        <w:t xml:space="preserve">This annotated bibliography compiles essential resources regarding the profession of the welder within the specific context of Rome, Italy. The collection addresses the intersection of modern European Union directives, Italian national laws (D.Lgs.), and the unique challenges of performing welding operations in a city defined by its ancient heritage. The selected texts cover technical certification (UNI EN ISO), safety protocols (D.Lgs. 81/08), and specialized techniques required for the restoration of historical monuments in the Eternal City.</w:t>
      </w:r>
    </w:p>
    <w:bookmarkStart w:id="21" w:name="Xefb3d95cd6f0d4398b1e551ee049e7ee2021fe6"/>
    <w:p>
      <w:pPr>
        <w:pStyle w:val="Heading2"/>
      </w:pPr>
      <w:r>
        <w:t xml:space="preserve">Regulatory Framework and Safety Standards</w:t>
      </w:r>
    </w:p>
    <w:p>
      <w:pPr>
        <w:pStyle w:val="FirstParagraph"/>
      </w:pPr>
      <w:r>
        <w:t xml:space="preserve">Italian Republic. (2008).</w:t>
      </w:r>
      <w:r>
        <w:t xml:space="preserve"> </w:t>
      </w:r>
      <w:r>
        <w:rPr>
          <w:iCs/>
          <w:i/>
        </w:rPr>
        <w:t xml:space="preserve">Decreto Legislativo 9 aprile 2008, n. 81: Testo Unico sulla Salute e Sicurezza sul Lavoro</w:t>
      </w:r>
      <w:r>
        <w:t xml:space="preserve"> </w:t>
      </w:r>
      <w:r>
        <w:t xml:space="preserve">[Consolidated Law on Health and Safety at Work]. Gazzetta Ufficiale della Repubblica Italiana.</w:t>
      </w:r>
    </w:p>
    <w:p>
      <w:pPr>
        <w:pStyle w:val="BodyText"/>
      </w:pPr>
      <w:r>
        <w:t xml:space="preserve">This is the foundational legal text for any welder operating in Italy, including Rome. It consolidates previous safety laws into a single framework. For the welder, this document is critical as it outlines specific requirements for working with hazardous substances, such as welding fumes and gases. It mandates the provision of Personal Protective Equipment (PPE) and defines the responsibilities of employers and safety officers. In the context of Rome, where construction sites are often dense and located near populated areas, adherence to the noise and fume control sections of this decree is strictly enforced by the local Labour Inspectorate (Ispettorato del Lavoro).</w:t>
      </w:r>
    </w:p>
    <w:p>
      <w:pPr>
        <w:pStyle w:val="BodyText"/>
      </w:pPr>
      <w:r>
        <w:t xml:space="preserve">European Committee for Standardization (CEN). (2012).</w:t>
      </w:r>
      <w:r>
        <w:t xml:space="preserve"> </w:t>
      </w:r>
      <w:r>
        <w:rPr>
          <w:iCs/>
          <w:i/>
        </w:rPr>
        <w:t xml:space="preserve">EN ISO 9606-1: Qualification test of welders — Fusion welding — Part 1: Steels</w:t>
      </w:r>
      <w:r>
        <w:t xml:space="preserve">. Brussels: CEN.</w:t>
      </w:r>
    </w:p>
    <w:p>
      <w:pPr>
        <w:pStyle w:val="BodyText"/>
      </w:pPr>
      <w:r>
        <w:t xml:space="preserve">This standard is the benchmark for welder certification across the European Union and is fully adopted in Italy. For a welder seeking employment in Rome's industrial zones or major infrastructure projects, holding a valid EN ISO 9606-1 certificate is mandatory. The document details the rigorous testing procedures required to prove competency in various welding positions and materials. It ensures that welders in Italy meet the same high-quality standards as their counterparts in Germany or France, facilitating mobility and ensuring structural integrity in critical applications.</w:t>
      </w:r>
    </w:p>
    <w:bookmarkEnd w:id="21"/>
    <w:bookmarkStart w:id="22" w:name="Xc2ccfaeece37650c652d2b6928f214884d7538b"/>
    <w:p>
      <w:pPr>
        <w:pStyle w:val="Heading2"/>
      </w:pPr>
      <w:r>
        <w:t xml:space="preserve">Historical Preservation and Restoration in Rome</w:t>
      </w:r>
    </w:p>
    <w:p>
      <w:pPr>
        <w:pStyle w:val="FirstParagraph"/>
      </w:pPr>
      <w:r>
        <w:t xml:space="preserve">Ministero della Cultura (MiC). (2020).</w:t>
      </w:r>
      <w:r>
        <w:t xml:space="preserve"> </w:t>
      </w:r>
      <w:r>
        <w:rPr>
          <w:iCs/>
          <w:i/>
        </w:rPr>
        <w:t xml:space="preserve">Linee Guida per il Restauro dei Beni Culturali Metallici</w:t>
      </w:r>
      <w:r>
        <w:t xml:space="preserve"> </w:t>
      </w:r>
      <w:r>
        <w:t xml:space="preserve">[Guidelines for the Restoration of Metallic Cultural Heritage]. Rome: MiC Publications.</w:t>
      </w:r>
    </w:p>
    <w:p>
      <w:pPr>
        <w:pStyle w:val="BodyText"/>
      </w:pPr>
      <w:r>
        <w:t xml:space="preserve">Rome is unique among global capitals due to the sheer volume of metallic artifacts integrated into its historical architecture, from the bronze doors of St. Peter's Basilica to the iron reinforcements in ancient aqueducts. This publication by the Italian Ministry of Culture is essential reading for welders specializing in restoration. It outlines the strict protocols for welding on historical metalwork, emphasizing the principle of "reversibility" and minimal intervention. It guides the welder on selecting compatible filler metals that do not cause galvanic corrosion with ancient alloys, a crucial consideration for preserving Rome's heritage.</w:t>
      </w:r>
    </w:p>
    <w:p>
      <w:pPr>
        <w:pStyle w:val="BodyText"/>
      </w:pPr>
      <w:r>
        <w:t xml:space="preserve">Istituto Superiore per la Conservazione ed il Restauro (ISCR). (2018).</w:t>
      </w:r>
      <w:r>
        <w:t xml:space="preserve"> </w:t>
      </w:r>
      <w:r>
        <w:rPr>
          <w:iCs/>
          <w:i/>
        </w:rPr>
        <w:t xml:space="preserve">Techniques of Metal Joining in Architectural Restoration: Case Studies from the Roman Forum</w:t>
      </w:r>
      <w:r>
        <w:t xml:space="preserve">. Rome: ISCR.</w:t>
      </w:r>
    </w:p>
    <w:p>
      <w:pPr>
        <w:pStyle w:val="BodyText"/>
      </w:pPr>
      <w:r>
        <w:t xml:space="preserve">This technical report provides practical insights into the challenges of welding within the archaeological zones of Rome. It documents specific case studies where modern welding techniques were adapted to reinforce ancient structures without altering their visual appearance. The text is particularly valuable for welders working on scaffolding and structural supports for archaeological sites. It discusses the use of low-heat input welding processes to prevent thermal damage to surrounding masonry and artifacts, offering a bridge between modern engineering and archaeological sensitivity.</w:t>
      </w:r>
    </w:p>
    <w:bookmarkEnd w:id="22"/>
    <w:bookmarkStart w:id="23" w:name="environmental-and-urban-constraints"/>
    <w:p>
      <w:pPr>
        <w:pStyle w:val="Heading2"/>
      </w:pPr>
      <w:r>
        <w:t xml:space="preserve">Environmental and Urban Constraints</w:t>
      </w:r>
    </w:p>
    <w:p>
      <w:pPr>
        <w:pStyle w:val="FirstParagraph"/>
      </w:pPr>
      <w:r>
        <w:t xml:space="preserve">Comune di Roma. (2021).</w:t>
      </w:r>
      <w:r>
        <w:t xml:space="preserve"> </w:t>
      </w:r>
      <w:r>
        <w:rPr>
          <w:iCs/>
          <w:i/>
        </w:rPr>
        <w:t xml:space="preserve">Regolamento per la Gestione dei Cantieri Edili e delle Attività di Manutenzione Urbana</w:t>
      </w:r>
      <w:r>
        <w:t xml:space="preserve"> </w:t>
      </w:r>
      <w:r>
        <w:t xml:space="preserve">[Regulation for the Management of Construction Sites and Urban Maintenance Activities]. Roma Capitale.</w:t>
      </w:r>
    </w:p>
    <w:p>
      <w:pPr>
        <w:pStyle w:val="BodyText"/>
      </w:pPr>
      <w:r>
        <w:t xml:space="preserve">This municipal regulation addresses the specific logistical challenges of performing welding work in the urban fabric of Rome. It covers restrictions on hot work permits, especially in historic centers (Centro Storico) where fire risks are elevated due to old wooden structures and narrow streets. The document outlines the requirements for fire watches, containment of sparks, and the management of welding waste. For a welder in Rome, understanding these local ordinances is as important as technical skill to avoid fines and work stoppages.</w:t>
      </w:r>
    </w:p>
    <w:p>
      <w:pPr>
        <w:pStyle w:val="BodyText"/>
      </w:pPr>
      <w:r>
        <w:t xml:space="preserve">Agenzia Europea per l'Ambiente (EEA). (2019).</w:t>
      </w:r>
      <w:r>
        <w:t xml:space="preserve"> </w:t>
      </w:r>
      <w:r>
        <w:rPr>
          <w:iCs/>
          <w:i/>
        </w:rPr>
        <w:t xml:space="preserve">Air Quality in Europe 2019: Report on Welding Fumes and Urban Pollution</w:t>
      </w:r>
      <w:r>
        <w:t xml:space="preserve">. Copenhagen: EEA.</w:t>
      </w:r>
    </w:p>
    <w:p>
      <w:pPr>
        <w:pStyle w:val="BodyText"/>
      </w:pPr>
      <w:r>
        <w:t xml:space="preserve">Rome frequently faces challenges with air quality, particularly particulate matter (PM10 and PM2.5). This report highlights the contribution of industrial processes, including welding, to urban pollution. It is relevant for welders in Rome as it underscores the increasing pressure to adopt cleaner welding technologies, such as laser welding or processes with lower fume generation. The report also reinforces the health risks associated with inhaling welding fumes in an already polluted urban environment, advocating for enhanced ventilation and respiratory protection.</w:t>
      </w:r>
    </w:p>
    <w:bookmarkEnd w:id="23"/>
    <w:bookmarkStart w:id="24" w:name="professional-training-and-education"/>
    <w:p>
      <w:pPr>
        <w:pStyle w:val="Heading2"/>
      </w:pPr>
      <w:r>
        <w:t xml:space="preserve">Professional Training and Education</w:t>
      </w:r>
    </w:p>
    <w:p>
      <w:pPr>
        <w:pStyle w:val="FirstParagraph"/>
      </w:pPr>
      <w:r>
        <w:t xml:space="preserve">Istituto Nazionale per l'Assicurazione contro gli Infortuni sul Lavoro (INAIL). (2022).</w:t>
      </w:r>
      <w:r>
        <w:t xml:space="preserve"> </w:t>
      </w:r>
      <w:r>
        <w:rPr>
          <w:iCs/>
          <w:i/>
        </w:rPr>
        <w:t xml:space="preserve">Formazione e Competenze per i Saldatori: Nuovi Standard per la Sicurezza</w:t>
      </w:r>
      <w:r>
        <w:t xml:space="preserve"> </w:t>
      </w:r>
      <w:r>
        <w:t xml:space="preserve">[Training and Competencies for Welders: New Safety Standards]. Milan: INAIL.</w:t>
      </w:r>
    </w:p>
    <w:p>
      <w:pPr>
        <w:pStyle w:val="BodyText"/>
      </w:pPr>
      <w:r>
        <w:t xml:space="preserve">INAIL is the Italian national institute for insurance against accidents at work. This publication is a key resource for understanding the current training requirements for welders in Italy. It details the mandatory safety courses that must be completed before a welder can legally operate on a site in Rome. The text emphasizes the importance of continuous education, particularly regarding the handling of new materials and the use of advanced robotic welding systems that are increasingly being adopted in Italian manufacturing hubs near Rome.</w:t>
      </w:r>
    </w:p>
    <w:p>
      <w:pPr>
        <w:pStyle w:val="BodyText"/>
      </w:pPr>
      <w:r>
        <w:t xml:space="preserve">Federazione Italiana Saldatura (FIS). (2023).</w:t>
      </w:r>
      <w:r>
        <w:t xml:space="preserve"> </w:t>
      </w:r>
      <w:r>
        <w:rPr>
          <w:iCs/>
          <w:i/>
        </w:rPr>
        <w:t xml:space="preserve">Guida alla Certificazione dei Saldatori in Italia</w:t>
      </w:r>
      <w:r>
        <w:t xml:space="preserve"> </w:t>
      </w:r>
      <w:r>
        <w:t xml:space="preserve">[Guide to Welder Certification in Italy]. Rome: FIS.</w:t>
      </w:r>
    </w:p>
    <w:p>
      <w:pPr>
        <w:pStyle w:val="BodyText"/>
      </w:pPr>
      <w:r>
        <w:t xml:space="preserve">The Italian Welding Federation (FIS) serves as the primary professional body for welders in the country. This guide provides a comprehensive overview of the certification landscape in Italy. It is an indispensable tool for welders in Rome who wish to verify their qualifications or pursue advanced certifications. The document lists accredited testing centers in the Lazio region and explains the documentation required to maintain certification validity. It also offers insights into the job market trends for welders in Rome, highlighting the demand for specialists in pipeline welding and historical restoration.</w:t>
      </w:r>
    </w:p>
    <w:p>
      <w:pPr>
        <w:pStyle w:val="BodyText"/>
      </w:pPr>
      <w:r>
        <w:t xml:space="preserve">© 2023 Technical Documentation for Welding Professionals in Rome.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Rome, Italy</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