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Kyoto,</w:t>
      </w:r>
      <w:r>
        <w:t xml:space="preserve"> </w:t>
      </w:r>
      <w:r>
        <w:t xml:space="preserve">Japan</w:t>
      </w:r>
    </w:p>
    <w:bookmarkStart w:id="20" w:name="X59995b6e15330c8f322e606e689623d6890bc5e"/>
    <w:p>
      <w:pPr>
        <w:pStyle w:val="Heading1"/>
      </w:pPr>
      <w:r>
        <w:t xml:space="preserve">Annotated Bibliography: Welding Standards and Practices in Kyoto, Japan</w:t>
      </w:r>
    </w:p>
    <w:p>
      <w:pPr>
        <w:pStyle w:val="FirstParagraph"/>
      </w:pPr>
      <w:r>
        <w:t xml:space="preserve">This document compiles essential resources regarding welding technologies, regulatory frameworks, and cultural preservation techniques specific to the Kyoto region. It addresses the unique intersection of modern industrial welding requirements and the historical preservation needs inherent to Japan's cultural capital.</w:t>
      </w:r>
    </w:p>
    <w:bookmarkEnd w:id="20"/>
    <w:bookmarkStart w:id="21" w:name="introduction"/>
    <w:p>
      <w:pPr>
        <w:pStyle w:val="Heading2"/>
      </w:pPr>
      <w:r>
        <w:t xml:space="preserve">Introduction</w:t>
      </w:r>
    </w:p>
    <w:p>
      <w:pPr>
        <w:pStyle w:val="FirstParagraph"/>
      </w:pPr>
      <w:r>
        <w:t xml:space="preserve">Welding in Kyoto, Japan, presents a distinct set of challenges and requirements compared to other industrial hubs. As a city renowned for its wooden temples, traditional architecture, and strict fire safety regulations, the application of welding—whether for structural steel in modern construction or restoration of metal artifacts—must adhere to rigorous Japanese Industrial Standards (JIS). Furthermore, the role of the welder in Kyoto extends beyond mere fabrication; it often involves the preservation of cultural heritage. This annotated bibliography reviews key texts and standards that define the scope of work for a welder operating within this specific geographic and cultural context.</w:t>
      </w:r>
    </w:p>
    <w:bookmarkEnd w:id="21"/>
    <w:bookmarkStart w:id="24" w:name="regulatory-standards-and-certification"/>
    <w:p>
      <w:pPr>
        <w:pStyle w:val="Heading2"/>
      </w:pPr>
      <w:r>
        <w:t xml:space="preserve">Regulatory Standards and Certification</w:t>
      </w:r>
    </w:p>
    <w:bookmarkStart w:id="22" w:name="X45e2f25fd0bc3f84401b26b950dc9ce6d899f5c"/>
    <w:p>
      <w:pPr>
        <w:pStyle w:val="Heading3"/>
      </w:pPr>
      <w:r>
        <w:t xml:space="preserve">Japanese Welding Society (JWS). (2021).</w:t>
      </w:r>
      <w:r>
        <w:t xml:space="preserve"> </w:t>
      </w:r>
      <w:r>
        <w:t xml:space="preserve">JWS Welding Procedure and Qualification Standards.</w:t>
      </w:r>
      <w:r>
        <w:t xml:space="preserve"> </w:t>
      </w:r>
      <w:r>
        <w:t xml:space="preserve">Tokyo: Japanese Welding Society.</w:t>
      </w:r>
    </w:p>
    <w:p>
      <w:pPr>
        <w:pStyle w:val="FirstParagraph"/>
      </w:pPr>
      <w:r>
        <w:t xml:space="preserve">This comprehensive document outlines the mandatory procedures for welding qualification in Japan. For a welder working in Kyoto, understanding these standards is non-negotiable. The text details the specific testing requirements for various welding processes, including Gas Tungsten Arc Welding (GTAW) and Shielded Metal Arc Welding (SMAW). It is particularly relevant to Kyoto because many construction projects in the city involve seismic retrofitting of existing structures, requiring welders to meet the highest tier of structural integrity standards defined by the JWS.</w:t>
      </w:r>
    </w:p>
    <w:bookmarkEnd w:id="22"/>
    <w:bookmarkStart w:id="23" w:name="X026d70bfca96ea856960030cfc0cdc1fa2b1618"/>
    <w:p>
      <w:pPr>
        <w:pStyle w:val="Heading3"/>
      </w:pPr>
      <w:r>
        <w:t xml:space="preserve">Ministry of Land, Infrastructure, Transport and Tourism (MLIT). (2020).</w:t>
      </w:r>
      <w:r>
        <w:t xml:space="preserve"> </w:t>
      </w:r>
      <w:r>
        <w:t xml:space="preserve">Building Standards Act of Japan: Technical Guidelines for Fire Prevention.</w:t>
      </w:r>
      <w:r>
        <w:t xml:space="preserve"> </w:t>
      </w:r>
      <w:r>
        <w:t xml:space="preserve">Tokyo: MLIT Publications.</w:t>
      </w:r>
    </w:p>
    <w:p>
      <w:pPr>
        <w:pStyle w:val="FirstParagraph"/>
      </w:pPr>
      <w:r>
        <w:t xml:space="preserve">Given Kyoto's dense concentration of wooden structures and historical districts, fire safety is paramount. This guideline dictates how welding operations must be conducted in urban environments to prevent fire hazards. It specifies the necessary hot work permits, fire watch protocols, and equipment standards required for welders operating in Kyoto's historic wards. This resource is critical for ensuring that modern welding activities do not compromise the safety of the city's invaluable cultural assets.</w:t>
      </w:r>
    </w:p>
    <w:bookmarkEnd w:id="23"/>
    <w:bookmarkEnd w:id="24"/>
    <w:bookmarkStart w:id="27" w:name="X48f1abb010ae3708fdf9e5392138fdf71cf00ae"/>
    <w:p>
      <w:pPr>
        <w:pStyle w:val="Heading2"/>
      </w:pPr>
      <w:r>
        <w:t xml:space="preserve">Heritage Preservation and Traditional Techniques</w:t>
      </w:r>
    </w:p>
    <w:bookmarkStart w:id="25" w:name="X33f0106fef7fdae74cb099b4526dbf2c1ef4a36"/>
    <w:p>
      <w:pPr>
        <w:pStyle w:val="Heading3"/>
      </w:pPr>
      <w:r>
        <w:t xml:space="preserve">Tanaka, H., &amp; Suzuki, M. (2019).</w:t>
      </w:r>
      <w:r>
        <w:t xml:space="preserve"> </w:t>
      </w:r>
      <w:r>
        <w:t xml:space="preserve">Metal Restoration in Japanese Cultural Properties: Techniques and Ethics.</w:t>
      </w:r>
      <w:r>
        <w:t xml:space="preserve"> </w:t>
      </w:r>
      <w:r>
        <w:t xml:space="preserve">Kyoto: Kyoto University Press.</w:t>
      </w:r>
    </w:p>
    <w:p>
      <w:pPr>
        <w:pStyle w:val="FirstParagraph"/>
      </w:pPr>
      <w:r>
        <w:t xml:space="preserve">This scholarly work focuses specifically on the application of welding and metalworking techniques in the restoration of cultural properties, with a significant portion dedicated to artifacts found in the Kyoto region. The authors discuss the delicate balance between using modern welding technology to ensure structural stability and maintaining the aesthetic and historical integrity of traditional metalwork. For a welder in Kyoto, this text provides essential guidance on working with bronze, iron, and copper alloys commonly found in temple gates, lanterns, and roof ornaments.</w:t>
      </w:r>
    </w:p>
    <w:bookmarkEnd w:id="25"/>
    <w:bookmarkStart w:id="26" w:name="Xc74f31c871a8023e38cb2816634da97b86a7a54"/>
    <w:p>
      <w:pPr>
        <w:pStyle w:val="Heading3"/>
      </w:pPr>
      <w:r>
        <w:t xml:space="preserve">Kyoto Prefectural Government. (2022).</w:t>
      </w:r>
      <w:r>
        <w:t xml:space="preserve"> </w:t>
      </w:r>
      <w:r>
        <w:t xml:space="preserve">Guidelines for the Conservation of Registered Tangible Cultural Properties.</w:t>
      </w:r>
      <w:r>
        <w:t xml:space="preserve"> </w:t>
      </w:r>
      <w:r>
        <w:t xml:space="preserve">Kyoto: Department of Cultural Affairs.</w:t>
      </w:r>
    </w:p>
    <w:p>
      <w:pPr>
        <w:pStyle w:val="FirstParagraph"/>
      </w:pPr>
      <w:r>
        <w:t xml:space="preserve">This official publication outlines the specific protocols for contractors and artisans working on registered cultural properties within Kyoto Prefecture. It includes detailed sections on metal fabrication and welding, emphasizing the use of traditional materials and methods where possible. The document highlights the importance of the welder's role in preserving the "spirit" of the structure, requiring a level of craftsmanship that goes beyond standard industrial welding. It serves as a practical manual for welders seeking to participate in heritage conservation projects in the city.</w:t>
      </w:r>
    </w:p>
    <w:bookmarkEnd w:id="26"/>
    <w:bookmarkEnd w:id="27"/>
    <w:bookmarkStart w:id="30" w:name="Xe18f64d4538c8fe9c93aed797965bf5cba6788a"/>
    <w:p>
      <w:pPr>
        <w:pStyle w:val="Heading2"/>
      </w:pPr>
      <w:r>
        <w:t xml:space="preserve">Modern Industrial Applications and Environmental Considerations</w:t>
      </w:r>
    </w:p>
    <w:bookmarkStart w:id="28" w:name="Xbe92536778853aff019856929fe6c00fd294f9a"/>
    <w:p>
      <w:pPr>
        <w:pStyle w:val="Heading3"/>
      </w:pPr>
      <w:r>
        <w:t xml:space="preserve">Yamamoto, K. (2023).</w:t>
      </w:r>
      <w:r>
        <w:t xml:space="preserve"> </w:t>
      </w:r>
      <w:r>
        <w:t xml:space="preserve">Sustainable Welding Practices in Urban Environments: A Case Study of Kyoto.</w:t>
      </w:r>
      <w:r>
        <w:t xml:space="preserve"> </w:t>
      </w:r>
      <w:r>
        <w:t xml:space="preserve">Journal of Japanese Engineering, 45(2), 112-129.</w:t>
      </w:r>
    </w:p>
    <w:p>
      <w:pPr>
        <w:pStyle w:val="FirstParagraph"/>
      </w:pPr>
      <w:r>
        <w:t xml:space="preserve">This journal article examines the environmental impact of welding operations in densely populated urban areas like Kyoto. It discusses the management of welding fumes, noise pollution, and energy consumption, which are significant concerns in a city that prioritizes environmental sustainability and quality of life. The author proposes best practices for welders to minimize their environmental footprint while maintaining high productivity. This resource is valuable for welders working on modern construction projects in Kyoto who must comply with local environmental regulations.</w:t>
      </w:r>
    </w:p>
    <w:bookmarkEnd w:id="28"/>
    <w:bookmarkStart w:id="29" w:name="Xda0dc381f06b206caabd6351a89e9a98e85eb87"/>
    <w:p>
      <w:pPr>
        <w:pStyle w:val="Heading3"/>
      </w:pPr>
      <w:r>
        <w:t xml:space="preserve">Japan Steel Construction Association (JSCA). (2021).</w:t>
      </w:r>
      <w:r>
        <w:t xml:space="preserve"> </w:t>
      </w:r>
      <w:r>
        <w:t xml:space="preserve">Seismic Design and Welding Requirements for Steel Structures in Japan.</w:t>
      </w:r>
      <w:r>
        <w:t xml:space="preserve"> </w:t>
      </w:r>
      <w:r>
        <w:t xml:space="preserve">Tokyo: JSCA.</w:t>
      </w:r>
    </w:p>
    <w:p>
      <w:pPr>
        <w:pStyle w:val="FirstParagraph"/>
      </w:pPr>
      <w:r>
        <w:t xml:space="preserve">Japan is prone to earthquakes, and Kyoto is no exception. This technical manual details the welding requirements for steel structures designed to withstand seismic activity. It covers the specific welding techniques, inspection methods, and material properties necessary to ensure the resilience of buildings and infrastructure. For welders in Kyoto, this document is essential for understanding the critical role their work plays in public safety and disaster preparedness. It emphasizes the need for precision and adherence to strict quality control measures.</w:t>
      </w:r>
    </w:p>
    <w:bookmarkEnd w:id="29"/>
    <w:bookmarkEnd w:id="30"/>
    <w:bookmarkStart w:id="31" w:name="conclusion"/>
    <w:p>
      <w:pPr>
        <w:pStyle w:val="Heading2"/>
      </w:pPr>
      <w:r>
        <w:t xml:space="preserve">Conclusion</w:t>
      </w:r>
    </w:p>
    <w:p>
      <w:pPr>
        <w:pStyle w:val="FirstParagraph"/>
      </w:pPr>
      <w:r>
        <w:t xml:space="preserve">The role of a welder in Kyoto, Japan, is multifaceted, requiring a deep understanding of both modern industrial standards and traditional preservation techniques. The resources compiled in this annotated bibliography provide a solid foundation for welders to navigate the regulatory, cultural, and technical landscape of the city. By adhering to the guidelines set forth by organizations such as the Japanese Welding Society and the Kyoto Prefectural Government, welders can contribute effectively to the city's development while respecting its rich cultural heritage.</w:t>
      </w:r>
    </w:p>
    <w:bookmarkEnd w:id="31"/>
    <w:p>
      <w:pPr>
        <w:pStyle w:val="BodyText"/>
      </w:pPr>
      <w:r>
        <w:t xml:space="preserve">Document generated for educational and professional reference purposes. All standards and regulations are subject to change; always consult the latest official publications.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Kyoto, Japan</dc:title>
  <dc:creator/>
  <dc:language>en</dc:language>
  <cp:keywords/>
  <dcterms:created xsi:type="dcterms:W3CDTF">2026-08-07T19:56:37Z</dcterms:created>
  <dcterms:modified xsi:type="dcterms:W3CDTF">2026-08-07T19:56:37Z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