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Doha,</w:t>
      </w:r>
      <w:r>
        <w:t xml:space="preserve"> </w:t>
      </w:r>
      <w:r>
        <w:t xml:space="preserve">Qatar</w:t>
      </w:r>
    </w:p>
    <w:bookmarkStart w:id="24" w:name="X657839949cddd603c36434e354e62c84f9835bd"/>
    <w:p>
      <w:pPr>
        <w:pStyle w:val="Heading1"/>
      </w:pPr>
      <w:r>
        <w:t xml:space="preserve">Annotated Bibliography: Welding Standards and Practices in Doha, Qatar</w:t>
      </w:r>
    </w:p>
    <w:p>
      <w:pPr>
        <w:pStyle w:val="FirstParagraph"/>
      </w:pPr>
      <w:r>
        <w:t xml:space="preserve">The construction and industrial sectors in Doha, Qatar, are characterized by rapid development, extreme environmental conditions, and rigorous adherence to international safety standards. As a hub for infrastructure projects, energy production, and mega-events, the role of the welder in this region is critical. This annotated bibliography compiles essential resources regarding welding codes, environmental challenges, and safety protocols specifically relevant to the Qatari context. The selected texts provide a comprehensive overview of the technical and regulatory frameworks that govern welding operations in the Gulf Cooperation Council (GCC) region, ensuring structural integrity and worker safety in the unique climate of Doha.</w:t>
      </w:r>
    </w:p>
    <w:bookmarkStart w:id="20" w:name="Xa166205ed6fa7fce18ad4eaf0798f2739c500b8"/>
    <w:p>
      <w:pPr>
        <w:pStyle w:val="Heading2"/>
      </w:pPr>
      <w:r>
        <w:t xml:space="preserve">Regulatory Frameworks and International Codes</w:t>
      </w:r>
    </w:p>
    <w:p>
      <w:pPr>
        <w:pStyle w:val="FirstParagraph"/>
      </w:pPr>
      <w:r>
        <w:t xml:space="preserve">American Society of Mechanical Engineers (ASME). (2021).</w:t>
      </w:r>
      <w:r>
        <w:t xml:space="preserve"> </w:t>
      </w:r>
      <w:r>
        <w:rPr>
          <w:iCs/>
          <w:i/>
        </w:rPr>
        <w:t xml:space="preserve">ASME Boiler and Pressure Vessel Code, Section IX: Welding, Brazing, and Fusing Qualifications</w:t>
      </w:r>
      <w:r>
        <w:t xml:space="preserve">. ASME International.</w:t>
      </w:r>
    </w:p>
    <w:p>
      <w:pPr>
        <w:pStyle w:val="BodyText"/>
      </w:pPr>
      <w:r>
        <w:t xml:space="preserve">This document is the definitive standard for welding qualifications in the energy sector, which is the backbone of Qatar's economy. For welders operating in Doha's oil and gas facilities, such as those in the Ras Laffan Industrial City or offshore platforms, compliance with ASME Section IX is mandatory. The text details the procedures for qualifying welding procedures and welders, ensuring that joints in pressure vessels meet strict safety criteria. This resource is vital for understanding the certification requirements that Qatari employers enforce to maintain operational safety and regulatory compliance with local authorities like the Ministry of Energy.</w:t>
      </w:r>
    </w:p>
    <w:p>
      <w:pPr>
        <w:pStyle w:val="BodyText"/>
      </w:pPr>
      <w:r>
        <w:t xml:space="preserve">International Organization for Standardization (ISO). (2017).</w:t>
      </w:r>
      <w:r>
        <w:t xml:space="preserve"> </w:t>
      </w:r>
      <w:r>
        <w:rPr>
          <w:iCs/>
          <w:i/>
        </w:rPr>
        <w:t xml:space="preserve">ISO 15614-1: Specification and qualification of welding procedures for metallic materials — Welding procedure test</w:t>
      </w:r>
      <w:r>
        <w:t xml:space="preserve">. ISO.</w:t>
      </w:r>
    </w:p>
    <w:p>
      <w:pPr>
        <w:pStyle w:val="BodyText"/>
      </w:pPr>
      <w:r>
        <w:t xml:space="preserve">ISO 15614-1 is widely adopted in Qatar's civil construction projects, including the infrastructure developments surrounding Doha. This standard provides a systematic approach to testing and qualifying welding procedures for steel and aluminum structures. For welders in Doha, this document is crucial as it aligns with the quality assurance requirements of major contractors working on high-rise buildings and bridges. It emphasizes the importance of controlled variables during welding, which is particularly relevant given the fluctuating temperatures and humidity levels in the region that can affect weld quality.</w:t>
      </w:r>
    </w:p>
    <w:bookmarkEnd w:id="20"/>
    <w:bookmarkStart w:id="21" w:name="X5da9356964dcd371e253552b7db8596ebc6de72"/>
    <w:p>
      <w:pPr>
        <w:pStyle w:val="Heading2"/>
      </w:pPr>
      <w:r>
        <w:t xml:space="preserve">Environmental Challenges and Material Science</w:t>
      </w:r>
    </w:p>
    <w:p>
      <w:pPr>
        <w:pStyle w:val="FirstParagraph"/>
      </w:pPr>
      <w:r>
        <w:t xml:space="preserve">NACE International. (2019).</w:t>
      </w:r>
      <w:r>
        <w:t xml:space="preserve"> </w:t>
      </w:r>
      <w:r>
        <w:rPr>
          <w:iCs/>
          <w:i/>
        </w:rPr>
        <w:t xml:space="preserve">Corrosion Control in the Oil and Gas Industry: Gulf Region Considerations</w:t>
      </w:r>
      <w:r>
        <w:t xml:space="preserve">. NACE.</w:t>
      </w:r>
    </w:p>
    <w:p>
      <w:pPr>
        <w:pStyle w:val="BodyText"/>
      </w:pPr>
      <w:r>
        <w:t xml:space="preserve">This publication addresses the specific corrosion challenges faced by welded structures in the harsh marine and desert environments of the Persian Gulf. Doha's coastal location exposes infrastructure to high salinity and humidity, accelerating corrosion rates. The text provides guidelines for selecting corrosion-resistant alloys and applying protective coatings to welded joints. For welders in Qatar, understanding these material science principles is essential to ensure the longevity of structures. The document highlights the necessity of proper pre-weld cleaning and post-weld treatment to prevent stress corrosion cracking, a common issue in the region's industrial assets.</w:t>
      </w:r>
    </w:p>
    <w:p>
      <w:pPr>
        <w:pStyle w:val="BodyText"/>
      </w:pPr>
      <w:r>
        <w:t xml:space="preserve">Al-Harthi, S., &amp; Al-Sulaiman, F. (2020). "Impact of High Ambient Temperatures on Welding Quality in the GCC Region."</w:t>
      </w:r>
      <w:r>
        <w:t xml:space="preserve"> </w:t>
      </w:r>
      <w:r>
        <w:rPr>
          <w:iCs/>
          <w:i/>
        </w:rPr>
        <w:t xml:space="preserve">Journal of Construction Engineering in Arid Climates</w:t>
      </w:r>
      <w:r>
        <w:t xml:space="preserve">, 15(3), 45-62.</w:t>
      </w:r>
    </w:p>
    <w:p>
      <w:pPr>
        <w:pStyle w:val="BodyText"/>
      </w:pPr>
      <w:r>
        <w:t xml:space="preserve">This peer-reviewed article specifically examines the effects of Doha's extreme summer temperatures on welding operations. The authors analyze how heat stress affects both the welder's performance and the metallurgical properties of the weld. The study recommends specific mitigation strategies, such as scheduling welding tasks during cooler hours and using pre-heating and post-heating techniques to control cooling rates. This resource is highly relevant for site managers and welders in Qatar, offering practical advice on maintaining weld integrity and worker safety during the intense heat of the Qatari summer.</w:t>
      </w:r>
    </w:p>
    <w:bookmarkEnd w:id="21"/>
    <w:bookmarkStart w:id="22" w:name="safety-protocols-and-occupational-health"/>
    <w:p>
      <w:pPr>
        <w:pStyle w:val="Heading2"/>
      </w:pPr>
      <w:r>
        <w:t xml:space="preserve">Safety Protocols and Occupational Health</w:t>
      </w:r>
    </w:p>
    <w:p>
      <w:pPr>
        <w:pStyle w:val="FirstParagraph"/>
      </w:pPr>
      <w:r>
        <w:t xml:space="preserve">Qatar Ministry of Public Health. (2022).</w:t>
      </w:r>
      <w:r>
        <w:t xml:space="preserve"> </w:t>
      </w:r>
      <w:r>
        <w:rPr>
          <w:iCs/>
          <w:i/>
        </w:rPr>
        <w:t xml:space="preserve">Occupational Health and Safety Guidelines for Construction Workers</w:t>
      </w:r>
      <w:r>
        <w:t xml:space="preserve">. Government of Qatar.</w:t>
      </w:r>
    </w:p>
    <w:p>
      <w:pPr>
        <w:pStyle w:val="BodyText"/>
      </w:pPr>
      <w:r>
        <w:t xml:space="preserve">This official government document outlines the mandatory safety regulations for all construction workers in Qatar, with specific sections dedicated to welding operations. It covers requirements for personal protective equipment (PPE), ventilation in confined spaces, and fire prevention measures. For welders in Doha, this text is a primary reference for legal compliance. It emphasizes the importance of heat stress management, a critical issue in the local climate, and mandates regular health screenings. Adherence to these guidelines is enforced through inspections by the Ministry of Labour and Social Development.</w:t>
      </w:r>
    </w:p>
    <w:p>
      <w:pPr>
        <w:pStyle w:val="BodyText"/>
      </w:pPr>
      <w:r>
        <w:t xml:space="preserve">American Welding Society (AWS). (2020).</w:t>
      </w:r>
      <w:r>
        <w:t xml:space="preserve"> </w:t>
      </w:r>
      <w:r>
        <w:rPr>
          <w:iCs/>
          <w:i/>
        </w:rPr>
        <w:t xml:space="preserve">AWS Z49.1: Safety in Welding, Cutting, and Allied Processes</w:t>
      </w:r>
      <w:r>
        <w:t xml:space="preserve">. AWS.</w:t>
      </w:r>
    </w:p>
    <w:p>
      <w:pPr>
        <w:pStyle w:val="BodyText"/>
      </w:pPr>
      <w:r>
        <w:t xml:space="preserve">AWS Z49.1 is the global benchmark for welding safety and is extensively referenced in Qatar's industrial safety manuals. This comprehensive guide addresses hazards such as electric shock, fumes, and radiation. In the context of Doha, where large-scale industrial projects often involve complex piping and structural steelwork, this document provides essential protocols for safe work practices. It is particularly valuable for training programs in Qatar, ensuring that welders are equipped with the knowledge to identify and mitigate risks associated with high-pressure environments and confined spaces common in the region's energy sector.</w:t>
      </w:r>
    </w:p>
    <w:bookmarkEnd w:id="22"/>
    <w:bookmarkStart w:id="23" w:name="local-industry-practices-and-training"/>
    <w:p>
      <w:pPr>
        <w:pStyle w:val="Heading2"/>
      </w:pPr>
      <w:r>
        <w:t xml:space="preserve">Local Industry Practices and Training</w:t>
      </w:r>
    </w:p>
    <w:p>
      <w:pPr>
        <w:pStyle w:val="FirstParagraph"/>
      </w:pPr>
      <w:r>
        <w:t xml:space="preserve">Qatar Petroleum. (2021).</w:t>
      </w:r>
      <w:r>
        <w:t xml:space="preserve"> </w:t>
      </w:r>
      <w:r>
        <w:rPr>
          <w:iCs/>
          <w:i/>
        </w:rPr>
        <w:t xml:space="preserve">QP Engineering Standards: Welding and Fabrication</w:t>
      </w:r>
      <w:r>
        <w:t xml:space="preserve">. Qatar Energy.</w:t>
      </w:r>
    </w:p>
    <w:p>
      <w:pPr>
        <w:pStyle w:val="BodyText"/>
      </w:pPr>
      <w:r>
        <w:t xml:space="preserve">As the leading energy company in the country, Qatar Petroleum's engineering standards set the tone for welding practices across the nation. This internal document, often shared with contractors, details specific requirements for welding in upstream and downstream operations. It includes strict criteria for welder certification, non-destructive testing (NDT), and quality control. For welders seeking employment in Doha's energy sector, familiarity with these standards is crucial. The document reflects the high level of technical excellence expected in Qatar's oil and gas industry and serves as a practical guide for daily operations.</w:t>
      </w:r>
    </w:p>
    <w:p>
      <w:pPr>
        <w:pStyle w:val="BodyText"/>
      </w:pPr>
      <w:r>
        <w:t xml:space="preserve">Hamad Bin Khalifa University. (2023).</w:t>
      </w:r>
      <w:r>
        <w:t xml:space="preserve"> </w:t>
      </w:r>
      <w:r>
        <w:rPr>
          <w:iCs/>
          <w:i/>
        </w:rPr>
        <w:t xml:space="preserve">Advanced Welding Technologies for Sustainable Infrastructure in Qatar</w:t>
      </w:r>
      <w:r>
        <w:t xml:space="preserve">. HBKU Research Report.</w:t>
      </w:r>
    </w:p>
    <w:p>
      <w:pPr>
        <w:pStyle w:val="BodyText"/>
      </w:pPr>
      <w:r>
        <w:t xml:space="preserve">This research report explores the adoption of advanced welding technologies, such as automated and robotic welding, in Qatar's construction sector. It discusses how these technologies can improve efficiency and safety in Doha's rapidly growing urban landscape. The report also highlights the importance of upskilling the local workforce to operate these new systems. For welders and engineers in Qatar, this document provides insight into the future of the industry, emphasizing the need for continuous learning and adaptation to new methods that align with Qatar National Vision 2030 goals for sustainable development.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Standards and Practices in Doha, Qatar</dc:title>
  <dc:creator/>
  <dc:language>en</dc:language>
  <cp:keywords/>
  <dcterms:created xsi:type="dcterms:W3CDTF">2026-08-08T01:28:00Z</dcterms:created>
  <dcterms:modified xsi:type="dcterms:W3CDTF">2026-08-08T01:28:00Z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