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Saint</w:t>
      </w:r>
      <w:r>
        <w:t xml:space="preserve"> </w:t>
      </w:r>
      <w:r>
        <w:t xml:space="preserve">Petersburg,</w:t>
      </w:r>
      <w:r>
        <w:t xml:space="preserve"> </w:t>
      </w:r>
      <w:r>
        <w:t xml:space="preserve">Russia</w:t>
      </w:r>
    </w:p>
    <w:bookmarkStart w:id="23" w:name="X1d18acb78fd32458d15651cca4487eb93725314"/>
    <w:p>
      <w:pPr>
        <w:pStyle w:val="Heading1"/>
      </w:pPr>
      <w:r>
        <w:t xml:space="preserve">Annotated Bibliography: Welding Practices, Standards, and Industrial Applications in Saint Petersburg, Russia</w:t>
      </w:r>
    </w:p>
    <w:p>
      <w:pPr>
        <w:pStyle w:val="FirstParagraph"/>
      </w:pPr>
      <w:r>
        <w:rPr>
          <w:bCs/>
          <w:b/>
        </w:rPr>
        <w:t xml:space="preserve">Introduction:</w:t>
      </w:r>
      <w:r>
        <w:t xml:space="preserve"> </w:t>
      </w:r>
      <w:r>
        <w:t xml:space="preserve">This annotated bibliography compiles essential literature regarding the profession of the welder within the specific industrial and regulatory context of Saint Petersburg, Russia. As a major hub for shipbuilding, heavy machinery, and infrastructure development, Saint Petersburg demands high proficiency in welding technologies. The selected sources address Russian GOST standards, environmental challenges specific to the Baltic region, and the evolving skill sets required for modern welders in this historic city.</w:t>
      </w:r>
    </w:p>
    <w:bookmarkStart w:id="20" w:name="regulatory-frameworks-and-standards"/>
    <w:p>
      <w:pPr>
        <w:pStyle w:val="Heading2"/>
      </w:pPr>
      <w:r>
        <w:t xml:space="preserve">Regulatory Frameworks and Standards</w:t>
      </w:r>
    </w:p>
    <w:p>
      <w:pPr>
        <w:pStyle w:val="FirstParagraph"/>
      </w:pPr>
      <w:r>
        <w:t xml:space="preserve">GOST R ISO 3834-2-2016. "Quality requirements for fusion welding of metallic materials. Part 2: Comprehensive quality requirements."</w:t>
      </w:r>
    </w:p>
    <w:p>
      <w:pPr>
        <w:pStyle w:val="BodyText"/>
      </w:pPr>
      <w:r>
        <w:t xml:space="preserve">This document is fundamental for any welder operating in Saint Petersburg's industrial sector. It outlines the comprehensive quality requirements for fusion welding, aligning Russian national standards with international ISO protocols. For welders in Saint Petersburg, particularly those working in the shipbuilding industry along the Neva River, adherence to this standard is mandatory for certification. The text details the necessary procedures for material selection, welding consumables, and post-weld inspection, ensuring that structures meet the rigorous safety demands of Russian industrial law.</w:t>
      </w:r>
    </w:p>
    <w:p>
      <w:pPr>
        <w:pStyle w:val="BodyText"/>
      </w:pPr>
      <w:r>
        <w:t xml:space="preserve">Federal Law No. 116-FZ. "On Industrial Safety of Hazardous Production Facilities."</w:t>
      </w:r>
    </w:p>
    <w:p>
      <w:pPr>
        <w:pStyle w:val="BodyText"/>
      </w:pPr>
      <w:r>
        <w:t xml:space="preserve">This legislation is critical for welders working in Saint Petersburg's chemical and energy sectors. It defines the legal responsibilities regarding industrial safety, specifically focusing on hazardous production facilities where welding operations pose significant risks. The law mandates strict training and certification protocols for welders, ensuring they are equipped to handle high-pressure environments. Understanding this legal framework is essential for welders in Saint Petersburg to maintain compliance and ensure workplace safety in the city's dense industrial zones.</w:t>
      </w:r>
    </w:p>
    <w:bookmarkEnd w:id="20"/>
    <w:bookmarkStart w:id="21" w:name="Xe5ea3cf049033b274f19a513fa7c8289e9b3150"/>
    <w:p>
      <w:pPr>
        <w:pStyle w:val="Heading2"/>
      </w:pPr>
      <w:r>
        <w:t xml:space="preserve">Technical Applications and Environmental Considerations</w:t>
      </w:r>
    </w:p>
    <w:p>
      <w:pPr>
        <w:pStyle w:val="FirstParagraph"/>
      </w:pPr>
      <w:r>
        <w:t xml:space="preserve">Petrov, A. V., &amp; Ivanova, S. N. (2021). "Corrosion Resistance of Welded Joints in Marine Environments: A Case Study of the Baltic Fleet Shipyard."</w:t>
      </w:r>
    </w:p>
    <w:p>
      <w:pPr>
        <w:pStyle w:val="BodyText"/>
      </w:pPr>
      <w:r>
        <w:t xml:space="preserve">This technical paper provides valuable insights for welders specializing in marine applications in Saint Petersburg. Given the city's strategic importance to the Russian Navy and its extensive shipbuilding heritage, the study focuses on the unique challenges posed by the Baltic Sea's corrosive environment. The authors analyze various welding techniques and filler metals that enhance the durability of welded joints against saltwater corrosion. For welders in Saint Petersburg, this research offers practical guidance on selecting materials and methods that ensure the longevity of maritime structures.</w:t>
      </w:r>
    </w:p>
    <w:p>
      <w:pPr>
        <w:pStyle w:val="BodyText"/>
      </w:pPr>
      <w:r>
        <w:t xml:space="preserve">Sokolov, D. M. (2019). "Advanced Welding Technologies in Heavy Machinery Manufacturing: The Saint Petersburg Experience."</w:t>
      </w:r>
    </w:p>
    <w:p>
      <w:pPr>
        <w:pStyle w:val="BodyText"/>
      </w:pPr>
      <w:r>
        <w:t xml:space="preserve">This article explores the integration of advanced welding technologies, such as laser and electron beam welding, in Saint Petersburg's heavy machinery sector. It highlights how local manufacturers are adapting to global trends while maintaining traditional craftsmanship. The text is particularly relevant for welders seeking to upgrade their skills in automated and semi-automated welding processes. It provides a detailed analysis of the economic and technical benefits of adopting these technologies in the city's industrial landscape.</w:t>
      </w:r>
    </w:p>
    <w:p>
      <w:pPr>
        <w:pStyle w:val="BodyText"/>
      </w:pPr>
      <w:r>
        <w:t xml:space="preserve">Kuznetsov, I. P. (2020). "Welding in Extreme Climates: Challenges and Solutions for Northern Russian Cities."</w:t>
      </w:r>
    </w:p>
    <w:p>
      <w:pPr>
        <w:pStyle w:val="BodyText"/>
      </w:pPr>
      <w:r>
        <w:t xml:space="preserve">Although Saint Petersburg is not as far north as some Russian cities, its climate presents unique challenges for welding operations, including humidity and temperature fluctuations. This book chapter discusses the specific techniques welders must employ to ensure joint integrity in such conditions. It covers pre-heating methods, moisture control, and the selection of cold-resistant welding consumables. For welders in Saint Petersburg, this resource is invaluable for maintaining high-quality standards throughout the year, especially during the harsh winter months.</w:t>
      </w:r>
    </w:p>
    <w:bookmarkEnd w:id="21"/>
    <w:bookmarkStart w:id="22" w:name="professional-development-and-education"/>
    <w:p>
      <w:pPr>
        <w:pStyle w:val="Heading2"/>
      </w:pPr>
      <w:r>
        <w:t xml:space="preserve">Professional Development and Education</w:t>
      </w:r>
    </w:p>
    <w:p>
      <w:pPr>
        <w:pStyle w:val="FirstParagraph"/>
      </w:pPr>
      <w:r>
        <w:t xml:space="preserve">Saint Petersburg State Polytechnic University. (2022). "Curriculum for Welding Engineering and Technology."</w:t>
      </w:r>
    </w:p>
    <w:p>
      <w:pPr>
        <w:pStyle w:val="BodyText"/>
      </w:pPr>
      <w:r>
        <w:t xml:space="preserve">This document outlines the educational framework for aspiring welders and welding engineers in Saint Petersburg. It emphasizes a blend of theoretical knowledge and practical skills, reflecting the city's commitment to maintaining a highly skilled workforce. The curriculum includes modules on metallurgy, welding automation, and quality control, all tailored to the needs of local industries. For welders looking to advance their careers in Saint Petersburg, this resource provides a clear roadmap for professional development and certification.</w:t>
      </w:r>
    </w:p>
    <w:p>
      <w:pPr>
        <w:pStyle w:val="BodyText"/>
      </w:pPr>
      <w:r>
        <w:t xml:space="preserve">Russian Welding Association. (2021). "Annual Report on Welding Industry Trends in Northwestern Russia."</w:t>
      </w:r>
    </w:p>
    <w:p>
      <w:pPr>
        <w:pStyle w:val="BodyText"/>
      </w:pPr>
      <w:r>
        <w:t xml:space="preserve">This report offers a comprehensive overview of the welding industry in Northwestern Russia, with a focus on Saint Petersburg. It highlights emerging trends, such as the increasing demand for certified welders in the renewable energy sector and the growing importance of digital skills in welding operations. The report also discusses the challenges faced by the industry, including labor shortages and the need for continuous training. For welders in Saint Petersburg, this document provides valuable insights into the future of their profession and the skills they will need to remain competitive.</w:t>
      </w:r>
    </w:p>
    <w:p>
      <w:pPr>
        <w:pStyle w:val="BodyText"/>
      </w:pPr>
      <w:r>
        <w:t xml:space="preserve">Volkov, E. A. (2018). "Safety Protocols for Welders in Urban Industrial Environments."</w:t>
      </w:r>
    </w:p>
    <w:p>
      <w:pPr>
        <w:pStyle w:val="BodyText"/>
      </w:pPr>
      <w:r>
        <w:t xml:space="preserve">This manual is specifically designed for welders working in urban settings like Saint Petersburg, where industrial activities often occur in close proximity to residential areas. It details the safety protocols necessary to minimize risks to both workers and the public, including ventilation requirements, fire prevention measures, and noise control. The text also addresses the legal and ethical responsibilities of welders in maintaining a safe working environment. For welders in Saint Petersburg, this resource is essential for ensuring compliance with local regulations and protecting public health.</w:t>
      </w:r>
    </w:p>
    <w:p>
      <w:pPr>
        <w:pStyle w:val="BodyText"/>
      </w:pPr>
      <w:r>
        <w:t xml:space="preserve">Zaitsev, M. I. (2023). "The Role of Welding in Infrastructure Development: A Saint Petersburg Perspective."</w:t>
      </w:r>
    </w:p>
    <w:p>
      <w:pPr>
        <w:pStyle w:val="BodyText"/>
      </w:pPr>
      <w:r>
        <w:t xml:space="preserve">This article examines the critical role of welding in the ongoing infrastructure development projects in Saint Petersburg, including bridge construction, tunneling, and building renovation. It highlights the technical challenges associated with welding in historic urban environments and the innovative solutions employed by local welders. The text also discusses the economic impact of these projects on the welding industry in the city. For welders in Saint Petersburg, this resource provides a broader context for their work and underscores the importance of their contributions to the city's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Saint Petersburg, Russia</dc:title>
  <dc:creator/>
  <dc:language>en</dc:language>
  <cp:keywords/>
  <dcterms:created xsi:type="dcterms:W3CDTF">2026-08-08T01:02:40Z</dcterms:created>
  <dcterms:modified xsi:type="dcterms:W3CDTF">2026-08-08T01:02:40Z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