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Industry</w:t>
      </w:r>
      <w:r>
        <w:t xml:space="preserve"> </w:t>
      </w:r>
      <w:r>
        <w:t xml:space="preserve">in</w:t>
      </w:r>
      <w:r>
        <w:t xml:space="preserve"> </w:t>
      </w:r>
      <w:r>
        <w:t xml:space="preserve">Miami,</w:t>
      </w:r>
      <w:r>
        <w:t xml:space="preserve"> </w:t>
      </w:r>
      <w:r>
        <w:t xml:space="preserve">Florida</w:t>
      </w:r>
    </w:p>
    <w:bookmarkStart w:id="23" w:name="Xa44581693ce4b532ac2bde6b69e72ee5e14fb80"/>
    <w:p>
      <w:pPr>
        <w:pStyle w:val="Heading1"/>
      </w:pPr>
      <w:r>
        <w:t xml:space="preserve">Annotated Bibliography: The Welder Profession in Miami, United States</w:t>
      </w:r>
    </w:p>
    <w:p>
      <w:pPr>
        <w:pStyle w:val="FirstParagraph"/>
      </w:pPr>
      <w:r>
        <w:t xml:space="preserve">This annotated bibliography compiles essential resources regarding the welding profession, specifically tailored to the unique environmental, economic, and regulatory landscape of Miami, Florida. The selection covers technical standards, environmental challenges specific to the subtropical climate, labor market data, and safety regulations relevant to welders operating in the Miami metropolitan area.</w:t>
      </w:r>
    </w:p>
    <w:bookmarkStart w:id="20" w:name="introduction"/>
    <w:p>
      <w:pPr>
        <w:pStyle w:val="Heading2"/>
      </w:pPr>
      <w:r>
        <w:t xml:space="preserve">Introduction</w:t>
      </w:r>
    </w:p>
    <w:p>
      <w:pPr>
        <w:pStyle w:val="FirstParagraph"/>
      </w:pPr>
      <w:r>
        <w:t xml:space="preserve">Welding in Miami presents distinct challenges compared to other regions of the United States. The combination of high humidity, salt air, and a booming construction sector driven by tourism and real estate development creates a specialized niche for skilled welders. The following sources provide a comprehensive overview of the technical requirements, safety protocols, and career opportunities available to welders in this specific geographic location.</w:t>
      </w:r>
    </w:p>
    <w:bookmarkEnd w:id="20"/>
    <w:bookmarkStart w:id="21" w:name="references"/>
    <w:p>
      <w:pPr>
        <w:pStyle w:val="Heading2"/>
      </w:pPr>
      <w:r>
        <w:t xml:space="preserve">References</w:t>
      </w:r>
    </w:p>
    <w:p>
      <w:pPr>
        <w:pStyle w:val="FirstParagraph"/>
      </w:pPr>
      <w:r>
        <w:t xml:space="preserve">American Welding Society (AWS). (2021).</w:t>
      </w:r>
      <w:r>
        <w:t xml:space="preserve"> </w:t>
      </w:r>
      <w:r>
        <w:rPr>
          <w:iCs/>
          <w:i/>
        </w:rPr>
        <w:t xml:space="preserve">AWS D1.1/D1.1M:2020 Structural Welding Code – Steel</w:t>
      </w:r>
      <w:r>
        <w:t xml:space="preserve">. Miami, FL: American Welding Society.</w:t>
      </w:r>
    </w:p>
    <w:p>
      <w:pPr>
        <w:pStyle w:val="BodyText"/>
      </w:pPr>
      <w:r>
        <w:t xml:space="preserve">This foundational text is the primary standard for structural steel welding in the United States. For welders in Miami, this code is critical due to the city's extensive high-rise construction and bridge infrastructure. The document outlines strict requirements for materials, design, and execution that are essential for ensuring structural integrity in Miami's corrosive environment. It is a mandatory reference for any professional welder working on commercial or municipal projects in Miami-Dade County, ensuring compliance with local building codes that often exceed national minimums.</w:t>
      </w:r>
    </w:p>
    <w:p>
      <w:pPr>
        <w:pStyle w:val="BodyText"/>
      </w:pPr>
      <w:r>
        <w:t xml:space="preserve">Bureau of Labor Statistics (BLS). (2023).</w:t>
      </w:r>
      <w:r>
        <w:t xml:space="preserve"> </w:t>
      </w:r>
      <w:r>
        <w:rPr>
          <w:iCs/>
          <w:i/>
        </w:rPr>
        <w:t xml:space="preserve">Occupational Outlook Handbook: Welders, Cutters, Solderers, and Brazers</w:t>
      </w:r>
      <w:r>
        <w:t xml:space="preserve">. U.S. Department of Labor. Retrieved from bls.gov.</w:t>
      </w:r>
    </w:p>
    <w:p>
      <w:pPr>
        <w:pStyle w:val="BodyText"/>
      </w:pPr>
      <w:r>
        <w:t xml:space="preserve">This government publication provides vital labor market data for the welding industry. While national in scope, the data is instrumental for understanding the economic trajectory of welders in major metropolitan areas like Miami. It highlights the steady demand for skilled tradespeople in the construction and manufacturing sectors. For individuals considering a welding career in Miami, this source offers insights into salary expectations, job growth projections, and the impact of automation on the trade, helping prospective welders make informed career decisions in the Florida job market.</w:t>
      </w:r>
    </w:p>
    <w:p>
      <w:pPr>
        <w:pStyle w:val="BodyText"/>
      </w:pPr>
      <w:r>
        <w:t xml:space="preserve">Florida Department of Environmental Protection (FDEP). (2022).</w:t>
      </w:r>
      <w:r>
        <w:t xml:space="preserve"> </w:t>
      </w:r>
      <w:r>
        <w:rPr>
          <w:iCs/>
          <w:i/>
        </w:rPr>
        <w:t xml:space="preserve">Air Pollution Control Rules: Chapter 62-204, F.A.C.</w:t>
      </w:r>
      <w:r>
        <w:t xml:space="preserve">. Tallahassee, FL: FDEP.</w:t>
      </w:r>
    </w:p>
    <w:p>
      <w:pPr>
        <w:pStyle w:val="BodyText"/>
      </w:pPr>
      <w:r>
        <w:t xml:space="preserve">Welding operations generate fumes and particulate matter that are regulated under Florida state law. This document details the specific air pollution control rules that apply to welding activities. In Miami, where urban density is high and environmental regulations are strictly enforced, welders must adhere to these guidelines to avoid penalties. The text is crucial for understanding ventilation requirements and emission limits, ensuring that welding practices in Miami's industrial zones and construction sites remain compliant with state environmental standards.</w:t>
      </w:r>
    </w:p>
    <w:p>
      <w:pPr>
        <w:pStyle w:val="BodyText"/>
      </w:pPr>
      <w:r>
        <w:t xml:space="preserve">National Institute for Occupational Safety and Health (NIOSH). (2020).</w:t>
      </w:r>
      <w:r>
        <w:t xml:space="preserve"> </w:t>
      </w:r>
      <w:r>
        <w:rPr>
          <w:iCs/>
          <w:i/>
        </w:rPr>
        <w:t xml:space="preserve">Welding Fume Exposure and Health Risks</w:t>
      </w:r>
      <w:r>
        <w:t xml:space="preserve">. Centers for Disease Control and Prevention.</w:t>
      </w:r>
    </w:p>
    <w:p>
      <w:pPr>
        <w:pStyle w:val="BodyText"/>
      </w:pPr>
      <w:r>
        <w:t xml:space="preserve">This report addresses the health hazards associated with welding fumes, a significant concern in Miami's hot and humid climate where respiratory protection can be uncomfortable but is non-negotiable. The document outlines the risks of metal fume fever, lung damage, and other occupational illnesses. For welders in Miami, this resource is essential for understanding the importance of proper personal protective equipment (PPE) and ventilation systems, particularly when working in confined spaces common in shipyards and building renovations along the Miami coast.</w:t>
      </w:r>
    </w:p>
    <w:p>
      <w:pPr>
        <w:pStyle w:val="BodyText"/>
      </w:pPr>
      <w:r>
        <w:t xml:space="preserve">Miami-Dade County Building Code Department. (2023).</w:t>
      </w:r>
      <w:r>
        <w:t xml:space="preserve"> </w:t>
      </w:r>
      <w:r>
        <w:rPr>
          <w:iCs/>
          <w:i/>
        </w:rPr>
        <w:t xml:space="preserve">Product Control Division: Approved Materials and Methods</w:t>
      </w:r>
      <w:r>
        <w:t xml:space="preserve">. Miami, FL: Miami-Dade County.</w:t>
      </w:r>
    </w:p>
    <w:p>
      <w:pPr>
        <w:pStyle w:val="BodyText"/>
      </w:pPr>
      <w:r>
        <w:t xml:space="preserve">Miami-Dade County has some of the strictest building codes in the United States due to hurricane risks and soil conditions. This resource lists approved materials and construction methods, including welding specifications for structural components. Welders operating in Miami must be familiar with these local amendments to ensure their work passes inspection. The document is particularly relevant for welders involved in residential and commercial construction, as it dictates the standards for corrosion-resistant welding techniques necessary to withstand the coastal environment.</w:t>
      </w:r>
    </w:p>
    <w:p>
      <w:pPr>
        <w:pStyle w:val="BodyText"/>
      </w:pPr>
      <w:r>
        <w:t xml:space="preserve">Occupational Safety and Health Administration (OSHA). (2021).</w:t>
      </w:r>
      <w:r>
        <w:t xml:space="preserve"> </w:t>
      </w:r>
      <w:r>
        <w:rPr>
          <w:iCs/>
          <w:i/>
        </w:rPr>
        <w:t xml:space="preserve">Welding, Cutting, and Brazing: 29 CFR 1910 Subpart Q</w:t>
      </w:r>
      <w:r>
        <w:t xml:space="preserve">. U.S. Department of Labor.</w:t>
      </w:r>
    </w:p>
    <w:p>
      <w:pPr>
        <w:pStyle w:val="BodyText"/>
      </w:pPr>
      <w:r>
        <w:t xml:space="preserve">This federal regulation sets the baseline for safety standards in welding operations across the United States. For welders in Miami, compliance with OSHA standards is mandatory for all industrial and construction sites. The document covers fire prevention, ventilation, and eye protection, which are critical in Miami's densely populated work environments. Understanding these regulations is essential for welders to maintain a safe workplace and avoid legal liabilities, especially in high-risk areas like the Port of Miami and large construction projects.</w:t>
      </w:r>
    </w:p>
    <w:p>
      <w:pPr>
        <w:pStyle w:val="BodyText"/>
      </w:pPr>
      <w:r>
        <w:t xml:space="preserve">The Marine Institute. (2022).</w:t>
      </w:r>
      <w:r>
        <w:t xml:space="preserve"> </w:t>
      </w:r>
      <w:r>
        <w:rPr>
          <w:iCs/>
          <w:i/>
        </w:rPr>
        <w:t xml:space="preserve">Marine Welding and Fabrication: Techniques for Coastal Environments</w:t>
      </w:r>
      <w:r>
        <w:t xml:space="preserve">. Miami, FL: The Marine Institute.</w:t>
      </w:r>
    </w:p>
    <w:p>
      <w:pPr>
        <w:pStyle w:val="BodyText"/>
      </w:pPr>
      <w:r>
        <w:t xml:space="preserve">Given Miami's status as a major maritime hub, this text is highly relevant for welders specializing in marine applications. It focuses on techniques for welding in saltwater environments, addressing issues like galvanic corrosion and material fatigue. The book provides practical guidance for welders working on boats, offshore platforms, and port infrastructure in Miami. It is an invaluable resource for understanding the specialized skills required to maintain the integrity of marine structures in the aggressive conditions of the Atlantic Ocean and Biscayne Bay.</w:t>
      </w:r>
    </w:p>
    <w:p>
      <w:pPr>
        <w:pStyle w:val="BodyText"/>
      </w:pPr>
      <w:r>
        <w:t xml:space="preserve">U.S. Census Bureau. (2023).</w:t>
      </w:r>
      <w:r>
        <w:t xml:space="preserve"> </w:t>
      </w:r>
      <w:r>
        <w:rPr>
          <w:iCs/>
          <w:i/>
        </w:rPr>
        <w:t xml:space="preserve">Construction Spending in South Florida</w:t>
      </w:r>
      <w:r>
        <w:t xml:space="preserve">. Washington, D.C.: U.S. Census Bureau.</w:t>
      </w:r>
    </w:p>
    <w:p>
      <w:pPr>
        <w:pStyle w:val="BodyText"/>
      </w:pPr>
      <w:r>
        <w:t xml:space="preserve">This statistical report provides data on construction spending trends in South Florida, including Miami. It highlights the robust demand for construction services, which directly impacts the need for skilled welders. The data shows significant investment in residential, commercial, and infrastructure projects, indicating a strong job market for welders in the region. For welders and training programs in Miami, this source offers valuable insights into future employment opportunities and the sectors most likely to require welding services in the coming years.</w:t>
      </w:r>
    </w:p>
    <w:bookmarkEnd w:id="21"/>
    <w:bookmarkStart w:id="22" w:name="conclusion"/>
    <w:p>
      <w:pPr>
        <w:pStyle w:val="Heading2"/>
      </w:pPr>
      <w:r>
        <w:t xml:space="preserve">Conclusion</w:t>
      </w:r>
    </w:p>
    <w:p>
      <w:pPr>
        <w:pStyle w:val="FirstParagraph"/>
      </w:pPr>
      <w:r>
        <w:t xml:space="preserve">The resources listed above provide a comprehensive framework for understanding the welding profession in Miami, Florida. From technical codes and safety regulations to labor market data and environmental considerations, these sources highlight the unique demands placed on welders in this vibrant and challenging environment. Mastery of these aspects is essential for any welder seeking to build a successful and compliant career in Miami's dynamic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Industry in Miami, Florida</dc:title>
  <dc:creator/>
  <dc:language>en</dc:language>
  <cp:keywords/>
  <dcterms:created xsi:type="dcterms:W3CDTF">2026-08-10T19:17:56Z</dcterms:created>
  <dcterms:modified xsi:type="dcterms:W3CDTF">2026-08-10T19:17:56Z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