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Welding</w:t>
      </w:r>
      <w:r>
        <w:t xml:space="preserve"> </w:t>
      </w:r>
      <w:r>
        <w:t xml:space="preserve">Standards</w:t>
      </w:r>
      <w:r>
        <w:t xml:space="preserve"> </w:t>
      </w:r>
      <w:r>
        <w:t xml:space="preserve">and</w:t>
      </w:r>
      <w:r>
        <w:t xml:space="preserve"> </w:t>
      </w:r>
      <w:r>
        <w:t xml:space="preserve">Practices</w:t>
      </w:r>
      <w:r>
        <w:t xml:space="preserve"> </w:t>
      </w:r>
      <w:r>
        <w:t xml:space="preserve">in</w:t>
      </w:r>
      <w:r>
        <w:t xml:space="preserve"> </w:t>
      </w:r>
      <w:r>
        <w:t xml:space="preserve">Caracas,</w:t>
      </w:r>
      <w:r>
        <w:t xml:space="preserve"> </w:t>
      </w:r>
      <w:r>
        <w:t xml:space="preserve">Venezuela</w:t>
      </w:r>
    </w:p>
    <w:bookmarkStart w:id="21" w:name="X35aad77b70d61391b6b2f184974fc33accdcda1"/>
    <w:p>
      <w:pPr>
        <w:pStyle w:val="Heading1"/>
      </w:pPr>
      <w:r>
        <w:t xml:space="preserve">Annotated Bibliography: Welding Standards and Practices in Caracas, Venezuela</w:t>
      </w:r>
    </w:p>
    <w:p>
      <w:pPr>
        <w:pStyle w:val="FirstParagraph"/>
      </w:pPr>
      <w:r>
        <w:t xml:space="preserve">The following annotated bibliography compiles essential resources regarding welding engineering, safety protocols, and industrial standards, specifically contextualized for the industrial landscape of Caracas, Venezuela. This collection addresses the unique challenges faced by welders in the region, including infrastructure maintenance, the oil and gas sector requirements, and the adaptation of international codes (such as AWS and ASME) to local Venezuelan regulations (INEN). The selected texts provide a comprehensive overview of technical methodologies, material science, and safety management necessary for professional welders operating in the capital's diverse industrial zones.</w:t>
      </w:r>
    </w:p>
    <w:bookmarkStart w:id="20" w:name="references"/>
    <w:p>
      <w:pPr>
        <w:pStyle w:val="Heading2"/>
      </w:pPr>
      <w:r>
        <w:t xml:space="preserve">References</w:t>
      </w:r>
    </w:p>
    <w:p>
      <w:pPr>
        <w:pStyle w:val="FirstParagraph"/>
      </w:pPr>
      <w:r>
        <w:t xml:space="preserve">American Welding Society (AWS). (2020).</w:t>
      </w:r>
      <w:r>
        <w:t xml:space="preserve"> </w:t>
      </w:r>
      <w:r>
        <w:rPr>
          <w:iCs/>
          <w:i/>
        </w:rPr>
        <w:t xml:space="preserve">AWS D1.1/D1.1M:2020 Structural Welding Code – Steel</w:t>
      </w:r>
      <w:r>
        <w:t xml:space="preserve">. Miami, FL: American Welding Society.</w:t>
      </w:r>
    </w:p>
    <w:p>
      <w:pPr>
        <w:pStyle w:val="BodyText"/>
      </w:pPr>
      <w:r>
        <w:t xml:space="preserve">This seminal text serves as the primary reference for structural steel welding in construction projects throughout Caracas. Given the city's complex topography and the prevalence of high-rise construction in districts like Chacao and El Hatillo, adherence to AWS D1.1 is critical for ensuring structural integrity. The document outlines detailed requirements for materials, design, welding procedures, and inspection. For welders in Venezuela, this code is often adopted by local engineering firms as the baseline standard, even when local INEN standards are referenced. It is indispensable for professionals working on bridges, commercial buildings, and industrial frameworks in the Caracas metropolitan area, providing the technical rigor necessary to withstand seismic activity and heavy urban loads.</w:t>
      </w:r>
    </w:p>
    <w:p>
      <w:pPr>
        <w:pStyle w:val="BodyText"/>
      </w:pPr>
      <w:r>
        <w:t xml:space="preserve">Instituto Venezolano de los Normas Industriales (INEN). (2018).</w:t>
      </w:r>
      <w:r>
        <w:t xml:space="preserve"> </w:t>
      </w:r>
      <w:r>
        <w:rPr>
          <w:iCs/>
          <w:i/>
        </w:rPr>
        <w:t xml:space="preserve">COVENIN 1978: Soldadura de Acero al Carbono y Acero de Baja Aleación</w:t>
      </w:r>
      <w:r>
        <w:t xml:space="preserve">. Caracas, Venezuela: INEN.</w:t>
      </w:r>
    </w:p>
    <w:p>
      <w:pPr>
        <w:pStyle w:val="BodyText"/>
      </w:pPr>
      <w:r>
        <w:t xml:space="preserve">This document represents the official Venezuelan national standard for carbon and low-alloy steel welding. For any welder operating legally within Caracas, understanding COVENIN 1978 is mandatory. It aligns closely with international practices but includes specific stipulations relevant to the Venezuelan industrial context. The text details the qualification of welding procedures and personnel, which is essential for compliance in government contracts and large-scale infrastructure projects in the capital. This resource is particularly valuable for welders seeking certification recognized by Venezuelan authorities, ensuring that their work meets the legal and technical requirements enforced by local regulatory bodies.</w:t>
      </w:r>
    </w:p>
    <w:p>
      <w:pPr>
        <w:pStyle w:val="BodyText"/>
      </w:pPr>
      <w:r>
        <w:t xml:space="preserve">American Society of Mechanical Engineers (ASME). (2021).</w:t>
      </w:r>
      <w:r>
        <w:t xml:space="preserve"> </w:t>
      </w:r>
      <w:r>
        <w:rPr>
          <w:iCs/>
          <w:i/>
        </w:rPr>
        <w:t xml:space="preserve">ASME Boiler and Pressure Vessel Code, Section IX: Welding, Brazing, and Fusing Qualifications</w:t>
      </w:r>
      <w:r>
        <w:t xml:space="preserve">. New York, NY: ASME.</w:t>
      </w:r>
    </w:p>
    <w:p>
      <w:pPr>
        <w:pStyle w:val="BodyText"/>
      </w:pPr>
      <w:r>
        <w:t xml:space="preserve">The oil and gas industry remains a cornerstone of Venezuela's economy, with significant refining and processing facilities located in the vicinity of Caracas and the broader central region. ASME Section IX is the definitive guide for qualifying welding procedures used in pressure vessels and piping systems. Welders in Caracas working for petrochemical plants or maintenance contractors must master the requirements outlined in this code. It provides the framework for testing welders' skills and ensuring that joints can withstand high pressures and temperatures. This text is crucial for maintaining safety standards in industrial zones where equipment failure could have catastrophic consequences, making it a vital resource for specialized welders in the Venezuelan energy sector.</w:t>
      </w:r>
    </w:p>
    <w:p>
      <w:pPr>
        <w:pStyle w:val="BodyText"/>
      </w:pPr>
      <w:r>
        <w:t xml:space="preserve">Lin, J. C. J., &amp; Kou, S. (2019).</w:t>
      </w:r>
      <w:r>
        <w:t xml:space="preserve"> </w:t>
      </w:r>
      <w:r>
        <w:rPr>
          <w:iCs/>
          <w:i/>
        </w:rPr>
        <w:t xml:space="preserve">Welding Metallurgy</w:t>
      </w:r>
      <w:r>
        <w:t xml:space="preserve"> </w:t>
      </w:r>
      <w:r>
        <w:t xml:space="preserve">(2nd ed.). Hoboken, NJ: John Wiley &amp; Sons.</w:t>
      </w:r>
    </w:p>
    <w:p>
      <w:pPr>
        <w:pStyle w:val="BodyText"/>
      </w:pPr>
      <w:r>
        <w:t xml:space="preserve">This comprehensive textbook offers an in-depth analysis of the metallurgical processes involved in welding. For welders in Caracas dealing with diverse material challenges, such as corrosion in humid coastal-influenced areas or the use of recycled materials due to supply chain constraints, this text provides the scientific foundation needed to make informed decisions. It covers microstructural changes, heat-affected zones, and cracking mechanisms. Understanding these principles allows Venezuelan welders to troubleshoot defects and select appropriate filler metals, which is particularly important when working with imported materials that may vary in composition. This resource elevates the welder's role from technician to engineer, enhancing the quality of work in critical infrastructure projects.</w:t>
      </w:r>
    </w:p>
    <w:p>
      <w:pPr>
        <w:pStyle w:val="BodyText"/>
      </w:pPr>
      <w:r>
        <w:t xml:space="preserve">National Institute for Occupational Safety and Health (NIOSH). (2017).</w:t>
      </w:r>
      <w:r>
        <w:t xml:space="preserve"> </w:t>
      </w:r>
      <w:r>
        <w:rPr>
          <w:iCs/>
          <w:i/>
        </w:rPr>
        <w:t xml:space="preserve">Welding, Cutting, and Brazing: Occupational Safety and Health Guidelines</w:t>
      </w:r>
      <w:r>
        <w:t xml:space="preserve">. Cincinnati, OH: U.S. Department of Health and Human Services.</w:t>
      </w:r>
    </w:p>
    <w:p>
      <w:pPr>
        <w:pStyle w:val="BodyText"/>
      </w:pPr>
      <w:r>
        <w:t xml:space="preserve">Safety is a paramount concern for welders in Caracas, where industrial environments can present unique hazards, including inadequate ventilation in older facilities and exposure to extreme temperatures. This NIOSH publication provides evidence-based guidelines for minimizing health risks associated with welding fumes, radiation, and electrical hazards. Although it is a U.S. publication, its principles are universally applicable and highly relevant for Venezuelan welders who may lack access to advanced safety equipment. The text emphasizes the importance of personal protective equipment (PPE) and engineering controls, offering practical advice that can be adapted to the local context to reduce occupational illnesses and accidents in Caracas's industrial sectors.</w:t>
      </w:r>
    </w:p>
    <w:p>
      <w:pPr>
        <w:pStyle w:val="BodyText"/>
      </w:pPr>
      <w:r>
        <w:t xml:space="preserve">American Petroleum Institute (API). (2020).</w:t>
      </w:r>
      <w:r>
        <w:t xml:space="preserve"> </w:t>
      </w:r>
      <w:r>
        <w:rPr>
          <w:iCs/>
          <w:i/>
        </w:rPr>
        <w:t xml:space="preserve">API 1104: Welding of Pipelines and Related Facilities</w:t>
      </w:r>
      <w:r>
        <w:t xml:space="preserve">. Washington, D.C.: American Petroleum Institute.</w:t>
      </w:r>
    </w:p>
    <w:p>
      <w:pPr>
        <w:pStyle w:val="BodyText"/>
      </w:pPr>
      <w:r>
        <w:t xml:space="preserve">Given Venezuela's reliance on oil exports, pipeline maintenance and construction are critical activities in and around Caracas. API 1104 is the industry standard for welding pipelines, providing detailed requirements for welder qualification, procedure qualification, and inspection. This document is essential for welders employed by PDVSA or its contractors. It addresses the specific challenges of field welding, including environmental factors and material compatibility. For welders in Venezuela, mastering API 1104 is often a prerequisite for employment in the energy sector, making this text a key resource for career advancement and ensuring the safe transport of hydrocarbons through the country's infrastructure.</w:t>
      </w:r>
    </w:p>
    <w:p>
      <w:pPr>
        <w:pStyle w:val="BodyText"/>
      </w:pPr>
      <w:r>
        <w:t xml:space="preserve">Ryk, G. (2018).</w:t>
      </w:r>
      <w:r>
        <w:t xml:space="preserve"> </w:t>
      </w:r>
      <w:r>
        <w:rPr>
          <w:iCs/>
          <w:i/>
        </w:rPr>
        <w:t xml:space="preserve">Welding Inspection: A Practical Guide</w:t>
      </w:r>
      <w:r>
        <w:t xml:space="preserve">. London, UK: Elsevier.</w:t>
      </w:r>
    </w:p>
    <w:p>
      <w:pPr>
        <w:pStyle w:val="BodyText"/>
      </w:pPr>
      <w:r>
        <w:t xml:space="preserve">Quality control is vital in the construction and manufacturing industries of Caracas, where substandard welding can lead to structural failures and safety hazards. This guide provides a practical approach to welding inspection, covering visual inspection, non-destructive testing (NDT) methods, and documentation. For welders in Venezuela, understanding inspection criteria is crucial for ensuring that their work passes quality checks and meets client expectations. The text also discusses common defects and their causes, offering valuable insights for welders looking to improve their skills and reduce rework. This resource is particularly useful for welders transitioning into supervisory or inspection roles within Caracas's industrial landscape.</w:t>
      </w:r>
    </w:p>
    <w:p>
      <w:pPr>
        <w:pStyle w:val="BodyText"/>
      </w:pPr>
      <w:r>
        <w:t xml:space="preserve">International Organization for Standardization (ISO). (2019).</w:t>
      </w:r>
      <w:r>
        <w:t xml:space="preserve"> </w:t>
      </w:r>
      <w:r>
        <w:rPr>
          <w:iCs/>
          <w:i/>
        </w:rPr>
        <w:t xml:space="preserve">ISO 3834: Quality Requirements for Fusion Welding of Metallic Materials</w:t>
      </w:r>
      <w:r>
        <w:t xml:space="preserve">. Geneva, Switzerland: ISO.</w:t>
      </w:r>
    </w:p>
    <w:p>
      <w:pPr>
        <w:pStyle w:val="BodyText"/>
      </w:pPr>
      <w:r>
        <w:t xml:space="preserve">As Venezuelan industries strive to meet international quality standards, ISO 3834 has become increasingly relevant for welders in Caracas. This standard specifies quality requirements for fusion welding, covering the entire welding process from design to final inspection. It is particularly important for companies in Venezuela that export goods or collaborate with international partners. By adhering to ISO 3834, welders and their employers can demonstrate a commitment to quality and consistency, which is essential for maintaining competitiveness in the global market. This text provides a framework for implementing quality management systems in welding operations, helping Venezuelan businesses improve their processes and achieve certification.</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Welding Standards and Practices in Caracas, Venezuela</dc:title>
  <dc:creator/>
  <dc:language>en</dc:language>
  <cp:keywords/>
  <dcterms:created xsi:type="dcterms:W3CDTF">2026-08-08T05:07:51Z</dcterms:created>
  <dcterms:modified xsi:type="dcterms:W3CDTF">2026-08-08T05:07:51Z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