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Industry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f883eca1becb3b4a02291910411c4895fc01474"/>
    <w:p>
      <w:pPr>
        <w:pStyle w:val="Heading1"/>
      </w:pPr>
      <w:r>
        <w:t xml:space="preserve">Annotated Bibliography: The Welding Industry in Ho Chi Minh City, Vietnam</w:t>
      </w:r>
    </w:p>
    <w:p>
      <w:pPr>
        <w:pStyle w:val="FirstParagraph"/>
      </w:pPr>
      <w:r>
        <w:t xml:space="preserve">This annotated bibliography compiles essential resources regarding the welding profession, industrial standards, and economic context specific to Ho Chi Minh City (HCMC), Vietnam. As a major industrial hub in Southeast Asia, HCMC presents unique challenges and opportunities for welders, ranging from shipbuilding and construction to manufacturing. The following entries provide a comprehensive overview of technical skills, safety regulations, and labor market dynamics relevant to welders operating in this region.</w:t>
      </w:r>
    </w:p>
    <w:bookmarkStart w:id="20" w:name="Xcfd026bf842b1ab669e995c87114fc900a3114b"/>
    <w:p>
      <w:pPr>
        <w:pStyle w:val="Heading2"/>
      </w:pPr>
      <w:r>
        <w:t xml:space="preserve">Introduction to the Welding Profession in Vietnam</w:t>
      </w:r>
    </w:p>
    <w:p>
      <w:pPr>
        <w:pStyle w:val="FirstParagraph"/>
      </w:pPr>
      <w:r>
        <w:t xml:space="preserve"> </w:t>
      </w:r>
      <w:r>
        <w:t xml:space="preserve">Nguyen, T. H., &amp; Le, M. D. (2021).</w:t>
      </w:r>
      <w:r>
        <w:t xml:space="preserve"> </w:t>
      </w:r>
      <w:r>
        <w:rPr>
          <w:iCs/>
          <w:i/>
        </w:rPr>
        <w:t xml:space="preserve">Skill Development in the Vietnamese Manufacturing Sector: A Focus on Welding.</w:t>
      </w:r>
      <w:r>
        <w:t xml:space="preserve"> </w:t>
      </w:r>
      <w:r>
        <w:t xml:space="preserve">Journal of Southeast Asian Industrial Studies, 14(2), 45-62.</w:t>
      </w:r>
      <w:r>
        <w:t xml:space="preserve"> </w:t>
      </w:r>
    </w:p>
    <w:p>
      <w:pPr>
        <w:pStyle w:val="BodyText"/>
      </w:pPr>
      <w:r>
        <w:t xml:space="preserve">This article provides a critical analysis of the current skill levels among welders in Vietnam, with a specific case study on Ho Chi Minh City. The authors argue that while the demand for welders in HCMC is high due to rapid urbanization, there is a significant gap in advanced technical training. The text is highly relevant for understanding the educational requirements for welders in the city. It highlights the necessity for local vocational centers to align their curricula with international standards to meet the needs of foreign direct investment (FDI) companies operating in the city's industrial zones.</w:t>
      </w:r>
    </w:p>
    <w:p>
      <w:pPr>
        <w:pStyle w:val="BodyText"/>
      </w:pPr>
      <w:r>
        <w:t xml:space="preserve"> </w:t>
      </w:r>
      <w:r>
        <w:t xml:space="preserve">International Labour Organization (ILO). (2020).</w:t>
      </w:r>
      <w:r>
        <w:t xml:space="preserve"> </w:t>
      </w:r>
      <w:r>
        <w:rPr>
          <w:iCs/>
          <w:i/>
        </w:rPr>
        <w:t xml:space="preserve">Decent Work in the Construction Sector of Ho Chi Minh City.</w:t>
      </w:r>
      <w:r>
        <w:t xml:space="preserve"> </w:t>
      </w:r>
      <w:r>
        <w:t xml:space="preserve">ILO Regional Office for Asia and the Pacific.</w:t>
      </w:r>
      <w:r>
        <w:t xml:space="preserve"> </w:t>
      </w:r>
    </w:p>
    <w:p>
      <w:pPr>
        <w:pStyle w:val="BodyText"/>
      </w:pPr>
      <w:r>
        <w:t xml:space="preserve">This report by the ILO examines labor conditions in HCMC's construction industry, where welding is a fundamental trade. The document details the prevalence of informal employment among welders and the associated risks regarding job security and social protection. For a welder considering work in Ho Chi Minh City, this resource is vital for understanding labor rights, contract norms, and the legal framework governing employment. It also discusses the push for formalizing the welding trade to ensure better safety standards and fair wages.</w:t>
      </w:r>
    </w:p>
    <w:bookmarkEnd w:id="20"/>
    <w:bookmarkStart w:id="21" w:name="technical-standards-and-certification"/>
    <w:p>
      <w:pPr>
        <w:pStyle w:val="Heading2"/>
      </w:pPr>
      <w:r>
        <w:t xml:space="preserve">Technical Standards and Certification</w:t>
      </w:r>
    </w:p>
    <w:p>
      <w:pPr>
        <w:pStyle w:val="FirstParagraph"/>
      </w:pPr>
      <w:r>
        <w:t xml:space="preserve"> </w:t>
      </w:r>
      <w:r>
        <w:t xml:space="preserve">American Welding Society (AWS). (2019).</w:t>
      </w:r>
      <w:r>
        <w:t xml:space="preserve"> </w:t>
      </w:r>
      <w:r>
        <w:rPr>
          <w:iCs/>
          <w:i/>
        </w:rPr>
        <w:t xml:space="preserve">AWS D1.1/D1.1M:2020 Structural Welding Code – Steel.</w:t>
      </w:r>
      <w:r>
        <w:t xml:space="preserve"> </w:t>
      </w:r>
      <w:r>
        <w:t xml:space="preserve">Miami, FL: American Welding Society.</w:t>
      </w:r>
      <w:r>
        <w:t xml:space="preserve"> </w:t>
      </w:r>
    </w:p>
    <w:p>
      <w:pPr>
        <w:pStyle w:val="BodyText"/>
      </w:pPr>
      <w:r>
        <w:t xml:space="preserve">Although an American standard, the AWS D1.1 code is widely adopted by multinational corporations and high-end construction projects in Ho Chi Minh City. This document serves as the primary reference for structural welding requirements. For welders in Vietnam aiming to work on large-scale infrastructure or skyscrapers in HCMC, familiarity with this code is often a prerequisite. The annotation emphasizes that while local Vietnamese standards (TCVN) exist, international projects in the city frequently mandate AWS certification, making this text essential for professional advancement.</w:t>
      </w:r>
    </w:p>
    <w:p>
      <w:pPr>
        <w:pStyle w:val="BodyText"/>
      </w:pPr>
      <w:r>
        <w:t xml:space="preserve"> </w:t>
      </w:r>
      <w:r>
        <w:t xml:space="preserve">Vietnam National Standards Authority (QCVN). (2018).</w:t>
      </w:r>
      <w:r>
        <w:t xml:space="preserve"> </w:t>
      </w:r>
      <w:r>
        <w:rPr>
          <w:iCs/>
          <w:i/>
        </w:rPr>
        <w:t xml:space="preserve">Technical Regulations on Occupational Safety and Health in Welding Operations.</w:t>
      </w:r>
      <w:r>
        <w:t xml:space="preserve"> </w:t>
      </w:r>
      <w:r>
        <w:t xml:space="preserve">Hanoi: Ministry of Labor, War Invalids and Social Affairs.</w:t>
      </w:r>
      <w:r>
        <w:t xml:space="preserve"> </w:t>
      </w:r>
    </w:p>
    <w:p>
      <w:pPr>
        <w:pStyle w:val="BodyText"/>
      </w:pPr>
      <w:r>
        <w:t xml:space="preserve">This regulatory document outlines the mandatory safety protocols for welding operations within Vietnam. It is crucial for any welder working in Ho Chi Minh City to understand these local laws, which cover ventilation requirements, personal protective equipment (PPE), and fire safety measures. The document reflects the specific environmental and industrial conditions of Vietnam. Compliance with these regulations is strictly enforced in HCMC's major industrial parks, and failure to adhere can result in severe penalties for both the welder and the employer.</w:t>
      </w:r>
    </w:p>
    <w:bookmarkEnd w:id="21"/>
    <w:bookmarkStart w:id="22" w:name="Xe4f3ba6b1885edbda76de2736389a86fe7c5894"/>
    <w:p>
      <w:pPr>
        <w:pStyle w:val="Heading2"/>
      </w:pPr>
      <w:r>
        <w:t xml:space="preserve">Industrial Applications and Economic Context</w:t>
      </w:r>
    </w:p>
    <w:p>
      <w:pPr>
        <w:pStyle w:val="FirstParagraph"/>
      </w:pPr>
      <w:r>
        <w:t xml:space="preserve"> </w:t>
      </w:r>
      <w:r>
        <w:t xml:space="preserve">Tran, V. A. (2022).</w:t>
      </w:r>
      <w:r>
        <w:t xml:space="preserve"> </w:t>
      </w:r>
      <w:r>
        <w:rPr>
          <w:iCs/>
          <w:i/>
        </w:rPr>
        <w:t xml:space="preserve">The Role of Shipbuilding and Offshore Engineering in Ho Chi Minh City's Economy.</w:t>
      </w:r>
      <w:r>
        <w:t xml:space="preserve"> </w:t>
      </w:r>
      <w:r>
        <w:t xml:space="preserve">Vietnam Economic Review, 8(1), 112-130.</w:t>
      </w:r>
      <w:r>
        <w:t xml:space="preserve"> </w:t>
      </w:r>
    </w:p>
    <w:p>
      <w:pPr>
        <w:pStyle w:val="BodyText"/>
      </w:pPr>
      <w:r>
        <w:t xml:space="preserve">This journal article explores the significance of the shipbuilding industry in the southern region of Vietnam, particularly around Ho Chi Minh City. Welding is the backbone of this sector. The author details the types of welding techniques most in demand, such as submerged arc welding and gas metal arc welding, for ship repair and construction. This resource is valuable for welders looking to specialize in marine applications, offering insights into the specific technical demands and career prospects within HCMC's port and shipyard facilities.</w:t>
      </w:r>
    </w:p>
    <w:p>
      <w:pPr>
        <w:pStyle w:val="BodyText"/>
      </w:pPr>
      <w:r>
        <w:t xml:space="preserve"> </w:t>
      </w:r>
      <w:r>
        <w:t xml:space="preserve">Ho Chi Minh City Department of Planning and Investment. (2023).</w:t>
      </w:r>
      <w:r>
        <w:t xml:space="preserve"> </w:t>
      </w:r>
      <w:r>
        <w:rPr>
          <w:iCs/>
          <w:i/>
        </w:rPr>
        <w:t xml:space="preserve">Industrial Development Plan 2021-2030.</w:t>
      </w:r>
      <w:r>
        <w:t xml:space="preserve"> </w:t>
      </w:r>
      <w:r>
        <w:t xml:space="preserve">HCMC Government Portal.</w:t>
      </w:r>
      <w:r>
        <w:t xml:space="preserve"> </w:t>
      </w:r>
    </w:p>
    <w:p>
      <w:pPr>
        <w:pStyle w:val="BodyText"/>
      </w:pPr>
      <w:r>
        <w:t xml:space="preserve">This official government document outlines the strategic direction for industrial growth in Ho Chi Minh City. It highlights key sectors such as electronics manufacturing, automotive assembly, and steel construction, all of which rely heavily on skilled welders. The document provides a macroeconomic perspective, helping welders understand where the job market is heading. It suggests a growing need for precision welding in high-tech manufacturing zones, indicating a shift from traditional construction welding to more specialized industrial applications in the city.</w:t>
      </w:r>
    </w:p>
    <w:bookmarkEnd w:id="22"/>
    <w:bookmarkStart w:id="23" w:name="safety-and-environmental-considerations"/>
    <w:p>
      <w:pPr>
        <w:pStyle w:val="Heading2"/>
      </w:pPr>
      <w:r>
        <w:t xml:space="preserve">Safety and Environmental Considerations</w:t>
      </w:r>
    </w:p>
    <w:p>
      <w:pPr>
        <w:pStyle w:val="FirstParagraph"/>
      </w:pPr>
      <w:r>
        <w:t xml:space="preserve"> </w:t>
      </w:r>
      <w:r>
        <w:t xml:space="preserve">World Health Organization (WHO). (2021).</w:t>
      </w:r>
      <w:r>
        <w:t xml:space="preserve"> </w:t>
      </w:r>
      <w:r>
        <w:rPr>
          <w:iCs/>
          <w:i/>
        </w:rPr>
        <w:t xml:space="preserve">Occupational Health Guidelines for Welders in Urban Environments.</w:t>
      </w:r>
      <w:r>
        <w:t xml:space="preserve"> </w:t>
      </w:r>
      <w:r>
        <w:t xml:space="preserve">Geneva: WHO Press.</w:t>
      </w:r>
      <w:r>
        <w:t xml:space="preserve"> </w:t>
      </w:r>
    </w:p>
    <w:p>
      <w:pPr>
        <w:pStyle w:val="BodyText"/>
      </w:pPr>
      <w:r>
        <w:t xml:space="preserve">This guideline addresses the health risks associated with welding in densely populated urban areas like Ho Chi Minh City. It focuses on the dangers of fume inhalation, UV radiation, and noise pollution. Given the high density of workshops and factories in HCMC, this document is particularly relevant. It provides evidence-based recommendations for mitigating health risks, which are often overlooked in smaller, informal welding shops. Welders in the city can use this resource to advocate for better working conditions and to protect their long-term health.</w:t>
      </w:r>
    </w:p>
    <w:p>
      <w:pPr>
        <w:pStyle w:val="BodyText"/>
      </w:pPr>
      <w:r>
        <w:t xml:space="preserve"> </w:t>
      </w:r>
      <w:r>
        <w:t xml:space="preserve">Smith, J., &amp; Pham, L. (2020).</w:t>
      </w:r>
      <w:r>
        <w:t xml:space="preserve"> </w:t>
      </w:r>
      <w:r>
        <w:rPr>
          <w:iCs/>
          <w:i/>
        </w:rPr>
        <w:t xml:space="preserve">Green Welding Practices: Sustainability in Southeast Asian Manufacturing.</w:t>
      </w:r>
      <w:r>
        <w:t xml:space="preserve"> </w:t>
      </w:r>
      <w:r>
        <w:t xml:space="preserve">Journal of Sustainable Engineering, 5(3), 78-95.</w:t>
      </w:r>
      <w:r>
        <w:t xml:space="preserve"> </w:t>
      </w:r>
    </w:p>
    <w:p>
      <w:pPr>
        <w:pStyle w:val="BodyText"/>
      </w:pPr>
      <w:r>
        <w:t xml:space="preserve">This article discusses the emerging trend of "green welding" in Southeast Asia, with examples from Vietnam. It explores energy-efficient welding processes and the use of eco-friendly materials. As Ho Chi Minh City faces increasing pressure to reduce its carbon footprint, this resource is forward-looking. It suggests that welders who adopt sustainable practices will have a competitive advantage in the city's evolving industrial landscape. The text is useful for understanding the future direction of the welding trade in Vietnam.</w:t>
      </w:r>
    </w:p>
    <w:bookmarkEnd w:id="23"/>
    <w:bookmarkStart w:id="24" w:name="conclusion"/>
    <w:p>
      <w:pPr>
        <w:pStyle w:val="Heading2"/>
      </w:pPr>
      <w:r>
        <w:t xml:space="preserve">Conclusion</w:t>
      </w:r>
    </w:p>
    <w:p>
      <w:pPr>
        <w:pStyle w:val="FirstParagraph"/>
      </w:pPr>
      <w:r>
        <w:t xml:space="preserve">The annotated bibliography above provides a structured overview of the welding profession in Ho Chi Minh City, Vietnam. It covers technical standards, labor laws, economic trends, and safety guidelines. For any welder, engineer, or policymaker involved in the industry in this region, these resources offer a comprehensive foundation for understanding the complexities and opportunities of the local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Industry in Ho Chi Minh City, Vietnam</dc:title>
  <dc:creator/>
  <dc:language>en</dc:language>
  <cp:keywords/>
  <dcterms:created xsi:type="dcterms:W3CDTF">2026-08-07T21:04:04Z</dcterms:created>
  <dcterms:modified xsi:type="dcterms:W3CDTF">2026-08-07T21:04:04Z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