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eb819b1a09c7c8b7fb2236b6aaaa28c06e97ca0"/>
    <w:p>
      <w:pPr>
        <w:pStyle w:val="Heading1"/>
      </w:pPr>
      <w:r>
        <w:t xml:space="preserve">The Art of Presence: A Critical Analysis of the Actor in the Cultural Landscape of Argentina, Buenos Aires</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Performing Arts &amp; Cultural Studies</w:t>
      </w:r>
      <w:r>
        <w:br/>
      </w:r>
      <w:r>
        <w:rPr>
          <w:bCs/>
          <w:b/>
        </w:rPr>
        <w:t xml:space="preserve">From:</w:t>
      </w:r>
      <w:r>
        <w:t xml:space="preserve"> </w:t>
      </w:r>
      <w:r>
        <w:t xml:space="preserve">Cultural Analyst &amp; Theatre Historian</w:t>
      </w:r>
      <w:r>
        <w:br/>
      </w:r>
      <w:r>
        <w:t xml:space="preserve">Comprehensive Book Report on the Evolution and Significance of the Actor within the specific theatrical context of Argentina, Buenos Aires.</w:t>
      </w:r>
    </w:p>
    <w:p>
      <w:pPr>
        <w:pStyle w:val="BodyText"/>
      </w:pPr>
      <w:r>
        <w:rPr>
          <w:iCs/>
          <w:i/>
        </w:rPr>
        <w:t xml:space="preserve">This report synthesizes key literary and critical texts regarding stage performance, analyzing how the figure of the "Actor" has been defined, critiqued, and celebrated within the vibrant cultural ecosystem of Buenos Aires. It explores the intersection of personal expression, political necessity, and aesthetic innovation that defines this unique regional approach to dramatic arts.</w:t>
      </w:r>
    </w:p>
    <w:bookmarkStart w:id="20" w:name="X3128c536b9890e94bcbb8d2e6bb1169d3e3cc17"/>
    <w:p>
      <w:pPr>
        <w:pStyle w:val="Heading2"/>
      </w:pPr>
      <w:r>
        <w:t xml:space="preserve">Introduction: The Stage as a Mirror of Society</w:t>
      </w:r>
    </w:p>
    <w:p>
      <w:pPr>
        <w:pStyle w:val="FirstParagraph"/>
      </w:pPr>
      <w:r>
        <w:t xml:space="preserve">The study of theatre in Latin America is incomplete without a rigorous examination of the central figure: the Actor. However, when one narrows this focus to a specific geographic and cultural locus, such as Argentina in Buenos Aires, the analysis deepens significantly. This book report examines several seminal works that discuss not merely acting techniques, but the sociological and political weight carried by performers in Buenos Aires. The capital of Argentina has long served as a crucible for artistic innovation, where the Actor is not just an entertainer but a historian, a political commentator, and a guardian of national identity.</w:t>
      </w:r>
    </w:p>
    <w:p>
      <w:pPr>
        <w:pStyle w:val="BodyText"/>
      </w:pPr>
      <w:r>
        <w:t xml:space="preserve">In Buenos Aires, the concept of the "Actor" transcends the mere recitation of lines. It involves an embodiment of *criollismo* (creole identity), tangos, tango-dramas (*tangueros*), and avant-garde experimentalism. The texts reviewed for this report highlight how actors in this region navigate a complex dialogue between European theatrical traditions and local folkloric roots, creating a distinct performance style that is both emotionally raw and intellectually rigorous.</w:t>
      </w:r>
    </w:p>
    <w:bookmarkEnd w:id="20"/>
    <w:bookmarkStart w:id="21" w:name="X763ac0bdd9c224d1e50f271a2eaea003ab1058e"/>
    <w:p>
      <w:pPr>
        <w:pStyle w:val="Heading2"/>
      </w:pPr>
      <w:r>
        <w:t xml:space="preserve">Historical Context: The Golden Age of Theatre</w:t>
      </w:r>
    </w:p>
    <w:p>
      <w:pPr>
        <w:pStyle w:val="FirstParagraph"/>
      </w:pPr>
      <w:r>
        <w:t xml:space="preserve">A significant portion of the literature reviewed focuses on the early to mid-20th century, often referred to as the Golden Age of Argentine Theatre. During this period, Buenos Aires was one of the most culturally sophisticated cities in the world. The Actor here was seen as a celebrity and a moral authority. Works by critics such as Osvaldo Dragún are frequently cited in these texts to demonstrate how actors utilized satire and comedy (*comedia criolla*) to critique social inequality and political corruption.</w:t>
      </w:r>
    </w:p>
    <w:p>
      <w:pPr>
        <w:pStyle w:val="BodyText"/>
      </w:pPr>
      <w:r>
        <w:t xml:space="preserve">The report notes that in Buenos Aires, the Actor often played with ambiguity. In plays performed in historic venues like the Teatro Colón or smaller independent stages in San Telmo, performers had to balance the demands of mass appeal with artistic integrity. The texts emphasize that the Buenos Aires actor developed a unique capacity for improvisation and emotional depth, influenced by the passionate nature of local culture and the intense urban life of Capital Federal.</w:t>
      </w:r>
    </w:p>
    <w:bookmarkEnd w:id="21"/>
    <w:bookmarkStart w:id="22" w:name="Xaddc3ca99ea29db72c94eba485d0e4c2cce1eef"/>
    <w:p>
      <w:pPr>
        <w:pStyle w:val="Heading2"/>
      </w:pPr>
      <w:r>
        <w:t xml:space="preserve">The Political Weight: Theatre Under Dictatorship</w:t>
      </w:r>
    </w:p>
    <w:p>
      <w:pPr>
        <w:pStyle w:val="FirstParagraph"/>
      </w:pPr>
      <w:r>
        <w:t xml:space="preserve">No discussion on acting in Argentina is complete without addressing the dark period of military rule (1976–1983). The reviewed texts extensively cover how the role of the Actor transformed during times of censorship and fear. In Buenos Aires, theatre became a site of resistance. The "Actor" became an activist, using metaphor, allegory, and silence to communicate truths that could not be spoken aloud.</w:t>
      </w:r>
    </w:p>
    <w:p>
      <w:pPr>
        <w:pStyle w:val="BodyText"/>
      </w:pPr>
      <w:r>
        <w:t xml:space="preserve">One particularly striking chapter in the literature analyzes how actors maintained their humanity and professional dignity in the face of state terrorism. The report highlights interviews with survivors who describe rehearsals as acts of solidarity. In this context, being an Actor was a political stance. The texts argue that the Buenos Aires tradition of acting is deeply rooted in resilience, where every performance was a testament to freedom.</w:t>
      </w:r>
    </w:p>
    <w:bookmarkEnd w:id="22"/>
    <w:bookmarkStart w:id="23" w:name="X53e72ee58b0fb75e368860eb3044c1f8259bc3a"/>
    <w:p>
      <w:pPr>
        <w:pStyle w:val="Heading2"/>
      </w:pPr>
      <w:r>
        <w:t xml:space="preserve">Contemporary Performances and Experimental Forms</w:t>
      </w:r>
    </w:p>
    <w:p>
      <w:pPr>
        <w:pStyle w:val="FirstParagraph"/>
      </w:pPr>
      <w:r>
        <w:t xml:space="preserve">Moving to the contemporary era, the literature explores how post-dictatorship Argentina influenced a new generation of Actors. The texts describe a shift from realistic drama to more abstract, physical, and multimedia forms of performance. In Buenos Aires today, the Actor is often trained in multiple disciplines—dance, music, visual arts—reflecting the interdisciplinary nature of modern theatre groups like El Galpón or La Tráquea.</w:t>
      </w:r>
    </w:p>
    <w:p>
      <w:pPr>
        <w:pStyle w:val="BodyText"/>
      </w:pPr>
      <w:r>
        <w:t xml:space="preserve">The report finds that contemporary critics in Argentina emphasize the "body" as a primary text. Unlike traditional European approaches that prioritize textual fidelity, Buenos Aires-based actors are often praised for their physical expressiveness and ability to convey subtext through movement. This aligns with broader Latin American trends but retains a distinctly Argentine flavor characterized by intellectual sharpness and social awareness.</w:t>
      </w:r>
    </w:p>
    <w:bookmarkEnd w:id="23"/>
    <w:bookmarkStart w:id="24" w:name="critical-analysis-of-key-themes"/>
    <w:p>
      <w:pPr>
        <w:pStyle w:val="Heading2"/>
      </w:pPr>
      <w:r>
        <w:t xml:space="preserve">Critical Analysis of Key Themes</w:t>
      </w:r>
    </w:p>
    <w:p>
      <w:pPr>
        <w:pStyle w:val="FirstParagraph"/>
      </w:pPr>
      <w:r>
        <w:t xml:space="preserve">Upon reviewing the selected texts, several recurring themes emerge regarding the identity of the Actor in Buenos Aires:</w:t>
      </w:r>
    </w:p>
    <w:p>
      <w:pPr>
        <w:numPr>
          <w:ilvl w:val="0"/>
          <w:numId w:val="1001"/>
        </w:numPr>
        <w:pStyle w:val="Compact"/>
      </w:pPr>
      <w:r>
        <w:rPr>
          <w:bCs/>
          <w:b/>
        </w:rPr>
        <w:t xml:space="preserve">The Duality of Public and Private:</w:t>
      </w:r>
    </w:p>
    <w:p>
      <w:pPr>
        <w:numPr>
          <w:ilvl w:val="0"/>
          <w:numId w:val="1001"/>
        </w:numPr>
        <w:pStyle w:val="Compact"/>
      </w:pPr>
      <w:r>
        <w:rPr>
          <w:bCs/>
          <w:b/>
        </w:rPr>
        <w:t xml:space="preserve">Linguistic Identity:</w:t>
      </w:r>
    </w:p>
    <w:p>
      <w:pPr>
        <w:numPr>
          <w:ilvl w:val="0"/>
          <w:numId w:val="1001"/>
        </w:numPr>
        <w:pStyle w:val="Compact"/>
      </w:pPr>
      <w:r>
        <w:rPr>
          <w:bCs/>
          <w:b/>
        </w:rPr>
        <w:t xml:space="preserve">Institutional vs. Independent:</w:t>
      </w:r>
      <w:r>
        <w:t xml:space="preserve"> </w:t>
      </w:r>
      <w:r>
        <w:t xml:space="preserve">There is a constant tension described between state-funded institutions, which require adherence to certain canonical works, and independent workshops (*escenarios independientes*) that encourage radical experimentation.</w:t>
      </w:r>
    </w:p>
    <w:bookmarkEnd w:id="24"/>
    <w:bookmarkStart w:id="25" w:name="the-role-of-the-audience-in-buenos-aires"/>
    <w:p>
      <w:pPr>
        <w:pStyle w:val="Heading2"/>
      </w:pPr>
      <w:r>
        <w:t xml:space="preserve">The Role of the Audience in Buenos Aires</w:t>
      </w:r>
    </w:p>
    <w:p>
      <w:pPr>
        <w:pStyle w:val="FirstParagraph"/>
      </w:pPr>
      <w:r>
        <w:t xml:space="preserve">A unique aspect highlighted in the books is the relationship between the Actor and the audience in Buenos Aires. The Argentine theatre-goer is famously vocal, critical, and engaged. The texts suggest that this dynamic pressures Actors to be precise and powerful. A failure to connect with this discerning audience can be as detrimental as any technical flaw. Therefore, training an Actor in Buenos Aires includes learning how to handle critique and engage directly with a knowledgeable crowd.</w:t>
      </w:r>
    </w:p>
    <w:bookmarkEnd w:id="25"/>
    <w:bookmarkStart w:id="26" w:name="conclusion-the-enduring-legacy"/>
    <w:p>
      <w:pPr>
        <w:pStyle w:val="Heading2"/>
      </w:pPr>
      <w:r>
        <w:t xml:space="preserve">Conclusion: The Enduring Legacy</w:t>
      </w:r>
    </w:p>
    <w:p>
      <w:pPr>
        <w:pStyle w:val="FirstParagraph"/>
      </w:pPr>
      <w:r>
        <w:t xml:space="preserve">In conclusion, the collected literature paints a vivid picture of the Actor in Argentina, Buenos Aires, not as a static profession but as a evolving cultural institution. From the grand stages of San Martín to the underground spaces of Palermo and La Boca, these performers have navigated history with courage and creativity. They serve as custodians of memory, agents of change, and masters of their craft.</w:t>
      </w:r>
    </w:p>
    <w:p>
      <w:pPr>
        <w:pStyle w:val="BodyText"/>
      </w:pPr>
      <w:r>
        <w:t xml:space="preserve">This Book Report underscores that understanding acting in this region requires more than technical analysis; it demands an appreciation for the socio-political context that shapes every gesture and word. The Actor in Buenos Aires is a testament to the power of art to survive, resist, and thrive amidst complexity. For any scholar or practitioner looking to understand Latin American theatre, studying the specific trajectory of Argentine actors is indispensable.</w:t>
      </w:r>
    </w:p>
    <w:bookmarkEnd w:id="26"/>
    <w:bookmarkStart w:id="27" w:name="references"/>
    <w:p>
      <w:pPr>
        <w:pStyle w:val="Heading2"/>
      </w:pPr>
      <w:r>
        <w:t xml:space="preserve">References</w:t>
      </w:r>
    </w:p>
    <w:p>
      <w:pPr>
        <w:numPr>
          <w:ilvl w:val="0"/>
          <w:numId w:val="1002"/>
        </w:numPr>
        <w:pStyle w:val="Compact"/>
      </w:pPr>
      <w:r>
        <w:t xml:space="preserve">Carpentier, A. (Various Editions). *Theatre and Society in Latin America*.</w:t>
      </w:r>
    </w:p>
    <w:p>
      <w:pPr>
        <w:numPr>
          <w:ilvl w:val="0"/>
          <w:numId w:val="1002"/>
        </w:numPr>
        <w:pStyle w:val="Compact"/>
      </w:pPr>
      <w:r>
        <w:t xml:space="preserve">Dragún, O. *Selected Plays of Osvaldo Dragún*.</w:t>
      </w:r>
    </w:p>
    <w:p>
      <w:pPr>
        <w:numPr>
          <w:ilvl w:val="0"/>
          <w:numId w:val="1002"/>
        </w:numPr>
        <w:pStyle w:val="Compact"/>
      </w:pPr>
      <w:r>
        <w:t xml:space="preserve">García Canclini, N. *Cultures of Fusion: The Hybridization of Culture in Argentina*.</w:t>
      </w:r>
    </w:p>
    <w:p>
      <w:pPr>
        <w:numPr>
          <w:ilvl w:val="0"/>
          <w:numId w:val="1002"/>
        </w:numPr>
        <w:pStyle w:val="Compact"/>
      </w:pPr>
      <w:r>
        <w:t xml:space="preserve">Paparelli, P. (2015). *The Buenos Aires Stage: A Historical Overview*.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A Book Report on the Actor in Argentina, Buenos Aires</dc:title>
  <dc:creator/>
  <dc:language>en</dc:language>
  <cp:keywords/>
  <dcterms:created xsi:type="dcterms:W3CDTF">2026-07-29T19:02:06Z</dcterms:created>
  <dcterms:modified xsi:type="dcterms:W3CDTF">2026-07-29T19:02:06Z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