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30" w:name="X618b33f6264f8fe3598a0d917a07418f6b44b45"/>
    <w:p>
      <w:pPr>
        <w:pStyle w:val="Heading1"/>
      </w:pPr>
      <w:r>
        <w:t xml:space="preserve">Book Report: The Evolution and Impact of the Actor in Chile Santiago</w:t>
      </w:r>
    </w:p>
    <w:p>
      <w:pPr>
        <w:pStyle w:val="FirstParagraph"/>
      </w:pPr>
      <w:r>
        <w:rPr>
          <w:bCs/>
          <w:b/>
        </w:rPr>
        <w:t xml:space="preserve">Date:</w:t>
      </w:r>
      <w:r>
        <w:t xml:space="preserve"> </w:t>
      </w:r>
      <w:r>
        <w:t xml:space="preserve">October 26, 2023</w:t>
      </w:r>
      <w:r>
        <w:br/>
      </w:r>
      <w:r>
        <w:rPr>
          <w:bCs/>
          <w:b/>
        </w:rPr>
        <w:t xml:space="preserve">Subject:</w:t>
      </w:r>
      <w:r>
        <w:t xml:space="preserve">Theatrical History and Performance Studies</w:t>
      </w:r>
      <w:r>
        <w:br/>
      </w:r>
      <w:r>
        <w:rPr>
          <w:bCs/>
          <w:b/>
        </w:rPr>
        <w:t xml:space="preserve">Location Focus:</w:t>
      </w:r>
      <w:r>
        <w:t xml:space="preserve">Santiago, Chile</w:t>
      </w:r>
    </w:p>
    <w:bookmarkStart w:id="20" w:name="i.-introduction"/>
    <w:p>
      <w:pPr>
        <w:pStyle w:val="Heading2"/>
      </w:pPr>
      <w:r>
        <w:t xml:space="preserve">I. Introduction</w:t>
      </w:r>
    </w:p>
    <w:p>
      <w:pPr>
        <w:pStyle w:val="FirstParagraph"/>
      </w:pPr>
      <w:r>
        <w:t xml:space="preserve">The study of performing arts in Latin America often focuses on broad national narratives, yet the specific interplay between individual performance and urban cultural ecosystems provides a richer understanding of artistic evolution. This Book Report examines the role of the</w:t>
      </w:r>
      <w:r>
        <w:t xml:space="preserve"> </w:t>
      </w:r>
      <w:r>
        <w:t xml:space="preserve">Actor</w:t>
      </w:r>
      <w:r>
        <w:t xml:space="preserve"> </w:t>
      </w:r>
      <w:r>
        <w:t xml:space="preserve">within the dynamic cultural landscape of Santiago, Chile. By analyzing historical trends, contemporary practices, and socio-political influences, this report explores how the identity of the actor has been shaped by and has in turn shaped Santiago.</w:t>
      </w:r>
    </w:p>
    <w:p>
      <w:pPr>
        <w:pStyle w:val="BodyText"/>
      </w:pPr>
      <w:r>
        <w:t xml:space="preserve">Santiago is not merely a backdrop but an active participant in theatrical discourse. As the capital and cultural heart of Chile, it houses major institutions such as Teatro Municipal de Santiago and various independent theater groups in neighborhoods like Bellavista and Lastarria. The actor working in this city faces unique challenges and opportunities, navigating between traditional European influences, indigenous roots, and modern global trends.</w:t>
      </w:r>
    </w:p>
    <w:bookmarkEnd w:id="20"/>
    <w:bookmarkStart w:id="21" w:name="Xe9f943308e734d9182bc139c7110ac823e2982c"/>
    <w:p>
      <w:pPr>
        <w:pStyle w:val="Heading2"/>
      </w:pPr>
      <w:r>
        <w:t xml:space="preserve">II. Historical Context: From Colonial Roots to National Identity</w:t>
      </w:r>
    </w:p>
    <w:p>
      <w:pPr>
        <w:pStyle w:val="FirstParagraph"/>
      </w:pPr>
      <w:r>
        <w:t xml:space="preserve">To understand the contemporary actor in Santiago, one must first look to history. Early performances in Chile were heavily influenced by Spanish colonial traditions and religious festivals. However, it was during the 19th century that a distinct national theater began to emerge. Playwrights like Alberto Blest Gana wrote dramas that reflected the social realities of Chilean society, requiring actors to adopt roles that resonated with local audiences.</w:t>
      </w:r>
    </w:p>
    <w:p>
      <w:pPr>
        <w:pStyle w:val="BodyText"/>
      </w:pPr>
      <w:r>
        <w:t xml:space="preserve">The early 20th century saw the rise of *teatro profesional* in Santiago. Actors began to move away from caricatured types toward more realistic portrayals. This period was crucial for establishing the actor as a serious artistic profession rather than just a form of entertainment. The influence of European theater, particularly French and Russian realism, reached Santiago through touring companies and expatriate directors, raising the technical standards for actors in Chilean capital cities.</w:t>
      </w:r>
    </w:p>
    <w:bookmarkEnd w:id="21"/>
    <w:bookmarkStart w:id="22" w:name="X5a1168e0555dfff5669aec91451b744c6cb11a9"/>
    <w:p>
      <w:pPr>
        <w:pStyle w:val="Heading2"/>
      </w:pPr>
      <w:r>
        <w:t xml:space="preserve">III. The Mid-Century: Political Turmoil and Social Commentary</w:t>
      </w:r>
    </w:p>
    <w:p>
      <w:pPr>
        <w:pStyle w:val="FirstParagraph"/>
      </w:pPr>
      <w:r>
        <w:t xml:space="preserve">The mid-20th century marked a turning point for theater in Santiago. As political tensions rose across Latin America, theater became a site of resistance and social commentary. Actors in Santiago were no longer just entertainers; they were intellectuals and activists. The works of playwrights like Alejandro Sieveking, who wrote "La Teletón" (a satire on the later charity model but rooted in earlier social critiques), required actors to possess sharp comedic timing and deep political awareness.</w:t>
      </w:r>
    </w:p>
    <w:p>
      <w:pPr>
        <w:pStyle w:val="BodyText"/>
      </w:pPr>
      <w:r>
        <w:t xml:space="preserve">The Allende era (1970–1973) further politicized the stage. Theater groups performed in factories, streets, and community centers throughout Santiago. Actors engaged directly with working-class audiences, breaking the fourth wall and creating immersive experiences. This period solidified the idea that an actor’s role extends beyond performance into social engagement.</w:t>
      </w:r>
    </w:p>
    <w:bookmarkEnd w:id="22"/>
    <w:bookmarkStart w:id="23" w:name="Xded87368969a944fa9552221a5534805b8d5398"/>
    <w:p>
      <w:pPr>
        <w:pStyle w:val="Heading2"/>
      </w:pPr>
      <w:r>
        <w:t xml:space="preserve">IV. The Dictatorship Years: Survival and Exile</w:t>
      </w:r>
    </w:p>
    <w:p>
      <w:pPr>
        <w:pStyle w:val="FirstParagraph"/>
      </w:pPr>
      <w:r>
        <w:t xml:space="preserve">The military coup of 1973 brought a dark chapter for Chilean theater. Censorship was strict, and many actors fled the country or faced imprisonment. Those who remained in Santiago had to navigate a landscape of fear and surveillance. Theater became more metaphorical, abstract, and subtle to avoid censorship. The actor’s skill set expanded to include reading between the lines and using symbolism effectively.</w:t>
      </w:r>
    </w:p>
    <w:p>
      <w:pPr>
        <w:pStyle w:val="BodyText"/>
      </w:pPr>
      <w:r>
        <w:t xml:space="preserve">This era also saw the rise of underground theater movements in small venues across Santiago. Despite restrictions, creativity flourished in clandestine settings. Actors developed a resilience and adaptability that became hallmarks of their craft. The trauma of this period deeply influenced subsequent generations of performers, who often explored themes of memory, loss, and identity in their work.</w:t>
      </w:r>
    </w:p>
    <w:bookmarkEnd w:id="23"/>
    <w:bookmarkStart w:id="26" w:name="X0e6e65370fe745f72fb351cdc513e9ae5d2e013"/>
    <w:p>
      <w:pPr>
        <w:pStyle w:val="Heading2"/>
      </w:pPr>
      <w:r>
        <w:t xml:space="preserve">V. Contemporary Scene: Diversity and Globalization</w:t>
      </w:r>
    </w:p>
    <w:p>
      <w:pPr>
        <w:pStyle w:val="FirstParagraph"/>
      </w:pPr>
      <w:r>
        <w:t xml:space="preserve">In post-dictatorship Chile, the theater scene in Santiago has exploded with diversity. The return to democracy allowed for greater artistic freedom and international exchange. Today’s actors in Santiago train at institutions like Pontificia Universidad Católica de Chile and Universidad Academia de Humanismo Cristiano, where they study both classical methods and contemporary techniques.</w:t>
      </w:r>
    </w:p>
    <w:bookmarkStart w:id="24" w:name="v.1-new-voices"/>
    <w:p>
      <w:pPr>
        <w:pStyle w:val="Heading3"/>
      </w:pPr>
      <w:r>
        <w:t xml:space="preserve">V.1 New Voices</w:t>
      </w:r>
    </w:p>
    <w:p>
      <w:pPr>
        <w:pStyle w:val="FirstParagraph"/>
      </w:pPr>
      <w:r>
        <w:t xml:space="preserve">Contemporary Chilean playwrights such as Rodrigo Pérez, Catalina Parra, and Juan Radrigán have written complex characters that require nuanced performances. These plays often deal with issues of gender, sexuality, class inequality, and environmental concerns—topics relevant to modern Santiago.</w:t>
      </w:r>
    </w:p>
    <w:bookmarkEnd w:id="24"/>
    <w:bookmarkStart w:id="25" w:name="Xd9032f4ea648d2bddf9872ab5576ccc72036294"/>
    <w:p>
      <w:pPr>
        <w:pStyle w:val="Heading3"/>
      </w:pPr>
      <w:r>
        <w:t xml:space="preserve">V.2 Physical Theater and Experimental Forms</w:t>
      </w:r>
    </w:p>
    <w:p>
      <w:pPr>
        <w:pStyle w:val="FirstParagraph"/>
      </w:pPr>
      <w:r>
        <w:t xml:space="preserve">In addition to text-based theater, Santiago has seen a rise in physical theater and experimental performance art. Companies like Teatro La Candelaria (though Colombian, influential in the region) and local groups have inspired actors to explore movement, silence, and visual storytelling. This shift reflects broader global trends while remaining grounded in local contexts.</w:t>
      </w:r>
    </w:p>
    <w:bookmarkEnd w:id="25"/>
    <w:bookmarkEnd w:id="26"/>
    <w:bookmarkStart w:id="27" w:name="vi.-the-actors-role-in-society"/>
    <w:p>
      <w:pPr>
        <w:pStyle w:val="Heading2"/>
      </w:pPr>
      <w:r>
        <w:t xml:space="preserve">VI. The Actor’s Role in Society</w:t>
      </w:r>
    </w:p>
    <w:p>
      <w:pPr>
        <w:pStyle w:val="FirstParagraph"/>
      </w:pPr>
      <w:r>
        <w:t xml:space="preserve">The modern actor in Santiago continues to serve as a mirror to society. Through film, television, and stage, they reflect the joys and struggles of Chilean life. With the rise of streaming services and global media distribution, Chilean actors are gaining international recognition. This globalization allows them to bring local stories from Santiago to worldwide audiences while remaining connected to their roots.</w:t>
      </w:r>
    </w:p>
    <w:p>
      <w:pPr>
        <w:pStyle w:val="BodyText"/>
      </w:pPr>
      <w:r>
        <w:t xml:space="preserve">Moreover, community theater initiatives in marginalized areas of Santiago continue the tradition of using performance as a tool for social change. Actors working in these contexts often serve as mentors, educators, and advocates for vulnerable populations.</w:t>
      </w:r>
    </w:p>
    <w:bookmarkEnd w:id="27"/>
    <w:bookmarkStart w:id="28" w:name="vii.-conclusion"/>
    <w:p>
      <w:pPr>
        <w:pStyle w:val="Heading2"/>
      </w:pPr>
      <w:r>
        <w:t xml:space="preserve">VII. Conclusion</w:t>
      </w:r>
    </w:p>
    <w:p>
      <w:pPr>
        <w:pStyle w:val="FirstParagraph"/>
      </w:pPr>
      <w:r>
        <w:t xml:space="preserve">The journey of the actor in Chile Santiago is one of resilience, adaptation, and creativity. From colonial roots to political activism to contemporary diversity, actors have continually redefined their roles in response to changing societal conditions. They are not just performers but cultural custodians who preserve memory and imagine new futures.</w:t>
      </w:r>
    </w:p>
    <w:p>
      <w:pPr>
        <w:pStyle w:val="BodyText"/>
      </w:pPr>
      <w:r>
        <w:t xml:space="preserve">As Santiago continues to grow as a metropolitan hub, the actor will undoubtedly face new challenges and opportunities. The integration of digital technologies, international co-productions, and evolving social norms will shape the next chapter of Chilean theater. However, one thing remains constant: the power of the actor to connect with audiences through truthful and compelling performance.</w:t>
      </w:r>
    </w:p>
    <w:p>
      <w:pPr>
        <w:pStyle w:val="BlockText"/>
      </w:pPr>
      <w:r>
        <w:t xml:space="preserve">"Theater is not an escape from reality but a confrontation with it." – Anonymous Santiago Theater Practitioner</w:t>
      </w:r>
    </w:p>
    <w:bookmarkEnd w:id="28"/>
    <w:bookmarkStart w:id="29" w:name="viii.-recommendations-for-further-study"/>
    <w:p>
      <w:pPr>
        <w:pStyle w:val="Heading2"/>
      </w:pPr>
      <w:r>
        <w:t xml:space="preserve">VIII. Recommendations for Further Study</w:t>
      </w:r>
    </w:p>
    <w:p>
      <w:pPr>
        <w:numPr>
          <w:ilvl w:val="0"/>
          <w:numId w:val="1001"/>
        </w:numPr>
        <w:pStyle w:val="Compact"/>
      </w:pPr>
      <w:r>
        <w:t xml:space="preserve">"Chilean Theatre: A History" by María Teresa Castillo.</w:t>
      </w:r>
    </w:p>
    <w:p>
      <w:pPr>
        <w:numPr>
          <w:ilvl w:val="0"/>
          <w:numId w:val="1001"/>
        </w:numPr>
        <w:pStyle w:val="Compact"/>
      </w:pPr>
      <w:r>
        <w:t xml:space="preserve">"Performing Resistance: Theater Under the Pinochet Dictatorship" by various authors.</w:t>
      </w:r>
    </w:p>
    <w:p>
      <w:pPr>
        <w:numPr>
          <w:ilvl w:val="0"/>
          <w:numId w:val="1001"/>
        </w:numPr>
        <w:pStyle w:val="Compact"/>
      </w:pPr>
      <w:r>
        <w:t xml:space="preserve">Ethnographic studies on street theater in Santiago’s peripheral communes.</w:t>
      </w:r>
    </w:p>
    <w:p>
      <w:pPr>
        <w:numPr>
          <w:ilvl w:val="0"/>
          <w:numId w:val="1001"/>
        </w:numPr>
        <w:pStyle w:val="Compact"/>
      </w:pPr>
      <w:r>
        <w:t xml:space="preserve">Interviews with contemporary Chilean actors working in international productions.</w:t>
      </w:r>
    </w:p>
    <w:p>
      <w:pPr>
        <w:pStyle w:val="FirstParagraph"/>
      </w:pPr>
      <w:r>
        <w:t xml:space="preserve">This Book Report was prepared to highlight the significance of the actor within the cultural framework of Chile Santiago, emphasizing historical continuity and contemporary relevance.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in the Context of Chile Santiago</dc:title>
  <dc:creator/>
  <dc:language>en</dc:language>
  <cp:keywords/>
  <dcterms:created xsi:type="dcterms:W3CDTF">2026-07-29T07:16:59Z</dcterms:created>
  <dcterms:modified xsi:type="dcterms:W3CDTF">2026-07-29T07:16:59Z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