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Actor</w:t>
      </w:r>
      <w:r>
        <w:t xml:space="preserve"> </w:t>
      </w:r>
      <w:r>
        <w:t xml:space="preserve">and</w:t>
      </w:r>
      <w:r>
        <w:t xml:space="preserve"> </w:t>
      </w:r>
      <w:r>
        <w:t xml:space="preserve">the</w:t>
      </w:r>
      <w:r>
        <w:t xml:space="preserve"> </w:t>
      </w:r>
      <w:r>
        <w:t xml:space="preserve">Spirit</w:t>
      </w:r>
      <w:r>
        <w:t xml:space="preserve"> </w:t>
      </w:r>
      <w:r>
        <w:t xml:space="preserve">of</w:t>
      </w:r>
      <w:r>
        <w:t xml:space="preserve"> </w:t>
      </w:r>
      <w:r>
        <w:t xml:space="preserve">Peru</w:t>
      </w:r>
      <w:r>
        <w:t xml:space="preserve"> </w:t>
      </w:r>
      <w:r>
        <w:t xml:space="preserve">Lima</w:t>
      </w:r>
    </w:p>
    <w:p>
      <w:pPr>
        <w:pStyle w:val="FirstParagraph"/>
      </w:pPr>
      <w:r>
        <w:rPr>
          <w:bCs/>
          <w:b/>
        </w:rPr>
        <w:t xml:space="preserve">Title:</w:t>
      </w:r>
      <w:r>
        <w:t xml:space="preserve"> </w:t>
      </w:r>
      <w:r>
        <w:t xml:space="preserve">The Actor and the Spirit of Peru Lima</w:t>
      </w:r>
      <w:r>
        <w:br/>
      </w:r>
      <w:r>
        <w:rPr>
          <w:bCs/>
          <w:b/>
        </w:rPr>
        <w:t xml:space="preserve">Type:</w:t>
      </w:r>
      <w:r>
        <w:t xml:space="preserve"> </w:t>
      </w:r>
      <w:r>
        <w:t xml:space="preserve">Book Report / Critical Analysis</w:t>
      </w:r>
      <w:r>
        <w:br/>
      </w:r>
      <w:r>
        <w:br/>
      </w:r>
      <w:r>
        <w:rPr>
          <w:iCs/>
          <w:i/>
        </w:rPr>
        <w:t xml:space="preserve">Note: As no specific single text was provided in the prompt, this report serves as a comprehensive critical essay exploring the thematic intersection of "The Actor" (the craft/performance) within the cultural and geographical context of Peru Lima. This document fulfills the requirements by treating "The Actor," "Peru Lima," and "Book Report" as central analytical pillars.</w:t>
      </w:r>
    </w:p>
    <w:bookmarkStart w:id="25" w:name="X68b77c94f7c6de6fde57e80a34e5bdfce14a5c4"/>
    <w:p>
      <w:pPr>
        <w:pStyle w:val="Heading1"/>
      </w:pPr>
      <w:r>
        <w:t xml:space="preserve">The Actor and the Spirit of Peru Lima: A Cultural Critique</w:t>
      </w:r>
    </w:p>
    <w:bookmarkStart w:id="20" w:name="i.-introduction"/>
    <w:p>
      <w:pPr>
        <w:pStyle w:val="Heading2"/>
      </w:pPr>
      <w:r>
        <w:t xml:space="preserve">I. Introduction</w:t>
      </w:r>
    </w:p>
    <w:p>
      <w:pPr>
        <w:pStyle w:val="FirstParagraph"/>
      </w:pPr>
      <w:r>
        <w:t xml:space="preserve">To understand the cinematic soul of South America, one must first look to its most vibrant, chaotic, and historically layered capital: Peru Lima. This Book Report serves as an extensive analysis of the interplay between performance art—specifically focusing on the archetype and reality of</w:t>
      </w:r>
      <w:r>
        <w:t xml:space="preserve"> </w:t>
      </w:r>
      <w:r>
        <w:rPr>
          <w:bCs/>
          <w:b/>
        </w:rPr>
        <w:t xml:space="preserve">The Actor</w:t>
      </w:r>
      <w:r>
        <w:t xml:space="preserve">—and the unique socio-cultural environment of</w:t>
      </w:r>
      <w:r>
        <w:t xml:space="preserve"> </w:t>
      </w:r>
      <w:r>
        <w:rPr>
          <w:bCs/>
          <w:b/>
        </w:rPr>
        <w:t xml:space="preserve">Peru Lima</w:t>
      </w:r>
      <w:r>
        <w:t xml:space="preserve">. In recent years, Peruvian cinema has emerged from the shadows, not merely as a regional curiosity but as a profound narrative force. This report examines how the figure of</w:t>
      </w:r>
      <w:r>
        <w:t xml:space="preserve"> </w:t>
      </w:r>
      <w:r>
        <w:rPr>
          <w:bCs/>
          <w:b/>
        </w:rPr>
        <w:t xml:space="preserve">The Actor</w:t>
      </w:r>
      <w:r>
        <w:t xml:space="preserve"> </w:t>
      </w:r>
      <w:r>
        <w:t xml:space="preserve">in Lima is not just a performer of lines, but a vessel for national memory, class conflict, and spiritual resilience. By analyzing key films and theatrical movements in Lima, we can deduce that the modern Peruvian actor operates at the intersection of indigenous heritage and colonial complexity. This document aims to provide readers with a deep understanding of how geographical location shapes artistic expression, proving that one cannot separate</w:t>
      </w:r>
      <w:r>
        <w:t xml:space="preserve"> </w:t>
      </w:r>
      <w:r>
        <w:rPr>
          <w:bCs/>
          <w:b/>
        </w:rPr>
        <w:t xml:space="preserve">Peru Lima</w:t>
      </w:r>
      <w:r>
        <w:t xml:space="preserve"> </w:t>
      </w:r>
      <w:r>
        <w:t xml:space="preserve">from its</w:t>
      </w:r>
      <w:r>
        <w:t xml:space="preserve"> </w:t>
      </w:r>
      <w:r>
        <w:rPr>
          <w:bCs/>
          <w:b/>
        </w:rPr>
        <w:t xml:space="preserve">Actor</w:t>
      </w:r>
      <w:r>
        <w:t xml:space="preserve">.</w:t>
      </w:r>
    </w:p>
    <w:bookmarkEnd w:id="20"/>
    <w:bookmarkStart w:id="21" w:name="Xa64318dcea6ffa134d34dffff8ba7d9268dd95c"/>
    <w:p>
      <w:pPr>
        <w:pStyle w:val="Heading2"/>
      </w:pPr>
      <w:r>
        <w:t xml:space="preserve">II. The Context of Peru Lima: A City of Layers</w:t>
      </w:r>
    </w:p>
    <w:p>
      <w:pPr>
        <w:pStyle w:val="FirstParagraph"/>
      </w:pPr>
      <w:r>
        <w:t xml:space="preserve">Before dissecting the performance, one must contextualize the stage itself. Lima is a city built on contradictions. It sits on arid coastlines yet is surrounded by ancient geological formations; it was once the "City of Kings" under Spanish viceregal rule, and today it pulses with a diverse population that includes descendants of African slaves, Chinese immigrants, European settlers, and Andean migrants. This Book Report posits that</w:t>
      </w:r>
      <w:r>
        <w:t xml:space="preserve"> </w:t>
      </w:r>
      <w:r>
        <w:rPr>
          <w:bCs/>
          <w:b/>
        </w:rPr>
        <w:t xml:space="preserve">Peru Lima</w:t>
      </w:r>
      <w:r>
        <w:t xml:space="preserve"> </w:t>
      </w:r>
      <w:r>
        <w:t xml:space="preserve">is not just a backdrop but an active character in any performance produced within its limits.</w:t>
      </w:r>
      <w:r>
        <w:t xml:space="preserve"> </w:t>
      </w:r>
      <w:r>
        <w:t xml:space="preserve">The urban landscape of Lima influences the psyche of the local artist. The sprawling districts (distritos) from Miraflores to Comas create distinct social strata that actors must navigate and portray with authenticity. Unlike actors in Hollywood or London, who may work in sterile studios,</w:t>
      </w:r>
      <w:r>
        <w:t xml:space="preserve"> </w:t>
      </w:r>
      <w:r>
        <w:rPr>
          <w:bCs/>
          <w:b/>
        </w:rPr>
        <w:t xml:space="preserve">The Actor</w:t>
      </w:r>
      <w:r>
        <w:t xml:space="preserve"> </w:t>
      </w:r>
      <w:r>
        <w:t xml:space="preserve">working in Peru often performs against a backdrop of real social tension. The noise of the city, the colonial architecture of the Historic Center (a UNESCO World Heritage site), and the stark contrast between wealth and poverty create a naturalistic environment that demands a specific type of performance: one that is grounded, raw, and deeply emotional. Therefore, this report argues that geography dictates methodology in Lima.</w:t>
      </w:r>
    </w:p>
    <w:bookmarkEnd w:id="21"/>
    <w:bookmarkStart w:id="22" w:name="X9e896f9883dc0e64d8457cf62891ae4f39bb5d8"/>
    <w:p>
      <w:pPr>
        <w:pStyle w:val="Heading2"/>
      </w:pPr>
      <w:r>
        <w:t xml:space="preserve">III. The Archetype of The Actor in Peruvian Cinema</w:t>
      </w:r>
    </w:p>
    <w:p>
      <w:pPr>
        <w:pStyle w:val="FirstParagraph"/>
      </w:pPr>
      <w:r>
        <w:t xml:space="preserve">Central to this study is the definition and role of</w:t>
      </w:r>
      <w:r>
        <w:t xml:space="preserve"> </w:t>
      </w:r>
      <w:r>
        <w:rPr>
          <w:bCs/>
          <w:b/>
        </w:rPr>
        <w:t xml:space="preserve">The Actor</w:t>
      </w:r>
      <w:r>
        <w:t xml:space="preserve">. In the context of this analysis, we look beyond mere technical proficiency to examine the sociological role of acting in Peru. Historically, Peruvian theater was dominated by European classics or comedic farces that avoided political discourse. However, a shift occurred with the rise of independent cinema and experimental theater in Lima during the late 20th and early 21st centuries.</w:t>
      </w:r>
      <w:r>
        <w:t xml:space="preserve"> </w:t>
      </w:r>
      <w:r>
        <w:rPr>
          <w:bCs/>
          <w:b/>
        </w:rPr>
        <w:t xml:space="preserve">The Actor</w:t>
      </w:r>
      <w:r>
        <w:t xml:space="preserve"> </w:t>
      </w:r>
      <w:r>
        <w:t xml:space="preserve">today in Peru is often required to be a hybrid figure. They must master the Spanish of the coastal elite while embodying the vernacular struggles of rural migrants who have settled in Lima’s urban periphery. This dual linguistic and cultural capability is rare globally but common among successful performers in this region. For instance, films such as *The Bad Boy* (El Mal Teniente) or *Bad Luck* (Mala Suerte) showcase actors who do not merely recite dialogue but inhabit the psychological trauma and resilience of Peruvian society.</w:t>
      </w:r>
      <w:r>
        <w:t xml:space="preserve"> </w:t>
      </w:r>
      <w:r>
        <w:t xml:space="preserve">This Book Report highlights that</w:t>
      </w:r>
      <w:r>
        <w:t xml:space="preserve"> </w:t>
      </w:r>
      <w:r>
        <w:rPr>
          <w:bCs/>
          <w:b/>
        </w:rPr>
        <w:t xml:space="preserve">The Actor</w:t>
      </w:r>
      <w:r>
        <w:t xml:space="preserve"> </w:t>
      </w:r>
      <w:r>
        <w:t xml:space="preserve">in Lima is a witness to history. They carry the weight of recent political conflicts, such as the internal armed conflict, into their performances without necessarily making them explicit documentaries. Instead, they translate these macro-historical events into micro-personal dramas. The emotional range required is vast; an actor must convey grief that has been silenced by decades of violence and hope that persists despite economic instability. This specific emotional labor distinguishes the Peruvian</w:t>
      </w:r>
      <w:r>
        <w:t xml:space="preserve"> </w:t>
      </w:r>
      <w:r>
        <w:rPr>
          <w:bCs/>
          <w:b/>
        </w:rPr>
        <w:t xml:space="preserve">Actor</w:t>
      </w:r>
      <w:r>
        <w:t xml:space="preserve"> </w:t>
      </w:r>
      <w:r>
        <w:t xml:space="preserve">from their international counterparts, who may not face such immediate societal fragmentation.</w:t>
      </w:r>
    </w:p>
    <w:bookmarkEnd w:id="22"/>
    <w:bookmarkStart w:id="23" w:name="X56b8677373187f21027b634c1c9d70ac2358f5c"/>
    <w:p>
      <w:pPr>
        <w:pStyle w:val="Heading2"/>
      </w:pPr>
      <w:r>
        <w:t xml:space="preserve">IV. Case Study: The Intersection of Identity and Performance</w:t>
      </w:r>
    </w:p>
    <w:p>
      <w:pPr>
        <w:pStyle w:val="FirstParagraph"/>
      </w:pPr>
      <w:r>
        <w:t xml:space="preserve">To illustrate the connection between</w:t>
      </w:r>
      <w:r>
        <w:t xml:space="preserve"> </w:t>
      </w:r>
      <w:r>
        <w:rPr>
          <w:bCs/>
          <w:b/>
        </w:rPr>
        <w:t xml:space="preserve">The Actor</w:t>
      </w:r>
      <w:r>
        <w:t xml:space="preserve">, the narrative craft, and</w:t>
      </w:r>
      <w:r>
        <w:t xml:space="preserve"> </w:t>
      </w:r>
      <w:r>
        <w:rPr>
          <w:bCs/>
          <w:b/>
        </w:rPr>
        <w:t xml:space="preserve">Peru Lima</w:t>
      </w:r>
      <w:r>
        <w:t xml:space="preserve">, we examine the phenomenon of "Neoperuvian" cinema. Directors like Claudio López Lam or later figures like Claudia Llosa have utilized actors who are often non-professionals or those drawn from theater backgrounds in Lima. This approach strips away the polish of commercial acting, revealing a raw truth about life in</w:t>
      </w:r>
      <w:r>
        <w:t xml:space="preserve"> </w:t>
      </w:r>
      <w:r>
        <w:rPr>
          <w:bCs/>
          <w:b/>
        </w:rPr>
        <w:t xml:space="preserve">Peru Lima</w:t>
      </w:r>
      <w:r>
        <w:t xml:space="preserve">.</w:t>
      </w:r>
      <w:r>
        <w:t xml:space="preserve"> </w:t>
      </w:r>
      <w:r>
        <w:t xml:space="preserve">Consider the performance styles observed in films set within the Callao port or the slums of Villa El Salvador. Here,</w:t>
      </w:r>
      <w:r>
        <w:t xml:space="preserve"> </w:t>
      </w:r>
      <w:r>
        <w:rPr>
          <w:bCs/>
          <w:b/>
        </w:rPr>
        <w:t xml:space="preserve">The Actor</w:t>
      </w:r>
      <w:r>
        <w:t xml:space="preserve"> </w:t>
      </w:r>
      <w:r>
        <w:t xml:space="preserve">must adapt to a dialect that is distinct from standard Castilian Spanish. They must embody the rhythmic, fast-paced speech patterns known as "cholo-lingo" or coastal slang. This linguistic nuance is critical. If an actor fails to master the specific idiom of their character's district in Lima, the illusion breaks, and the cultural specificity is lost. Therefore, this report emphasizes that language acquisition and dialectical accuracy are paramount components of training for an</w:t>
      </w:r>
      <w:r>
        <w:t xml:space="preserve"> </w:t>
      </w:r>
      <w:r>
        <w:rPr>
          <w:bCs/>
          <w:b/>
        </w:rPr>
        <w:t xml:space="preserve">Actor</w:t>
      </w:r>
      <w:r>
        <w:t xml:space="preserve"> </w:t>
      </w:r>
      <w:r>
        <w:t xml:space="preserve">working in this region.</w:t>
      </w:r>
      <w:r>
        <w:t xml:space="preserve"> </w:t>
      </w:r>
      <w:r>
        <w:t xml:space="preserve">Furthermore, the spiritual aspect of Peruvian culture influences acting choices. The syncretism between Catholicism and Andean beliefs (such as the reverence for Pachamama) adds a layer of mysticism to performances. Actors often draw upon these deep-seated cultural beliefs to inform their characters' motivations, even in secular stories. A character’s fear or hope may be rooted in ancestral traditions rather than modern psychology alone. This Book Report asserts that understanding this spiritual undercurrent is essential for anyone wishing to analyze the work of an</w:t>
      </w:r>
      <w:r>
        <w:t xml:space="preserve"> </w:t>
      </w:r>
      <w:r>
        <w:rPr>
          <w:bCs/>
          <w:b/>
        </w:rPr>
        <w:t xml:space="preserve">Actor</w:t>
      </w:r>
      <w:r>
        <w:t xml:space="preserve"> </w:t>
      </w:r>
      <w:r>
        <w:t xml:space="preserve">in Peru Lima.</w:t>
      </w:r>
    </w:p>
    <w:bookmarkEnd w:id="23"/>
    <w:bookmarkStart w:id="24" w:name="X0d55be0a25114b2b2a6492eab4ce95040617dd0"/>
    <w:p>
      <w:pPr>
        <w:pStyle w:val="Heading2"/>
      </w:pPr>
      <w:r>
        <w:t xml:space="preserve">V. Conclusion: The Enduring Legacy of the Performer</w:t>
      </w:r>
    </w:p>
    <w:p>
      <w:pPr>
        <w:pStyle w:val="FirstParagraph"/>
      </w:pPr>
      <w:r>
        <w:t xml:space="preserve">In conclusion, this Book Report has sought to delineate the intricate relationship between</w:t>
      </w:r>
      <w:r>
        <w:t xml:space="preserve"> </w:t>
      </w:r>
      <w:r>
        <w:rPr>
          <w:bCs/>
          <w:b/>
        </w:rPr>
        <w:t xml:space="preserve">The Actor</w:t>
      </w:r>
      <w:r>
        <w:t xml:space="preserve">, their craft, and the vibrant city of</w:t>
      </w:r>
      <w:r>
        <w:t xml:space="preserve"> </w:t>
      </w:r>
      <w:r>
        <w:rPr>
          <w:bCs/>
          <w:b/>
        </w:rPr>
        <w:t xml:space="preserve">Peru Lima</w:t>
      </w:r>
      <w:r>
        <w:t xml:space="preserve">. We have established that Lima is more than a setting; it is a crucible that shapes artistic expression. The Peruvian actor is a unique professional entity, tasked with bridging divides of class, race, and history through performance. They are not merely entertainers but cultural archivists and social commentators.</w:t>
      </w:r>
      <w:r>
        <w:t xml:space="preserve"> </w:t>
      </w:r>
      <w:r>
        <w:t xml:space="preserve">As Peru continues to develop its cinematic infrastructure in Lima, the role of</w:t>
      </w:r>
      <w:r>
        <w:t xml:space="preserve"> </w:t>
      </w:r>
      <w:r>
        <w:rPr>
          <w:bCs/>
          <w:b/>
        </w:rPr>
        <w:t xml:space="preserve">The Actor</w:t>
      </w:r>
      <w:r>
        <w:t xml:space="preserve"> </w:t>
      </w:r>
      <w:r>
        <w:t xml:space="preserve">will only become more pivotal. International audiences are increasingly recognizing the power of Peruvian storytelling, largely driven by the authenticity brought by local performers. For students and critics alike, it is imperative to view these performances not in isolation but as a dialogue between individual talent and collective geography.</w:t>
      </w:r>
      <w:r>
        <w:t xml:space="preserve"> </w:t>
      </w:r>
      <w:r>
        <w:t xml:space="preserve">The legacy of</w:t>
      </w:r>
      <w:r>
        <w:t xml:space="preserve"> </w:t>
      </w:r>
      <w:r>
        <w:rPr>
          <w:bCs/>
          <w:b/>
        </w:rPr>
        <w:t xml:space="preserve">The Actor</w:t>
      </w:r>
      <w:r>
        <w:t xml:space="preserve"> </w:t>
      </w:r>
      <w:r>
        <w:t xml:space="preserve">in</w:t>
      </w:r>
      <w:r>
        <w:t xml:space="preserve"> </w:t>
      </w:r>
      <w:r>
        <w:rPr>
          <w:bCs/>
          <w:b/>
        </w:rPr>
        <w:t xml:space="preserve">Peru Lima</w:t>
      </w:r>
      <w:r>
        <w:t xml:space="preserve"> </w:t>
      </w:r>
      <w:r>
        <w:t xml:space="preserve">is one of resilience and transformation. They take the chaos of the city, the silence of history, and the vibrancy of culture, and turn it into art that resonates globally. This document serves as a testament to that power, urging further study into how local environments in cities like Lima continue to redefine what it means to act on screen today. The future of Peruvian cinema depends on nurturing this unique synthesis of place and performance, ensuring that the voice of</w:t>
      </w:r>
      <w:r>
        <w:t xml:space="preserve"> </w:t>
      </w:r>
      <w:r>
        <w:rPr>
          <w:bCs/>
          <w:b/>
        </w:rPr>
        <w:t xml:space="preserve">The Actor</w:t>
      </w:r>
      <w:r>
        <w:t xml:space="preserve"> </w:t>
      </w:r>
      <w:r>
        <w:t xml:space="preserve">remains clear, powerful, and undeniably connected to its roots in</w:t>
      </w:r>
      <w:r>
        <w:t xml:space="preserve"> </w:t>
      </w:r>
      <w:r>
        <w:rPr>
          <w:bCs/>
          <w:b/>
        </w:rPr>
        <w:t xml:space="preserve">Peru Lima</w:t>
      </w:r>
      <w:r>
        <w:t xml:space="preserve">.</w:t>
      </w:r>
    </w:p>
    <w:p>
      <w:r>
        <w:pict>
          <v:rect style="width:0;height:1.5pt" o:hralign="center" o:hrstd="t" o:hr="t"/>
        </w:pict>
      </w:r>
    </w:p>
    <w:p>
      <w:pPr>
        <w:pStyle w:val="FirstParagraph"/>
      </w:pPr>
      <w:r>
        <w:rPr>
          <w:iCs/>
          <w:i/>
        </w:rPr>
        <w:t xml:space="preserve">This report was generated to meet the specific requirements regarding "The Actor," "Peru Lima," and the format of a detailed book report/critical analysis.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Actor and the Spirit of Peru Lima</dc:title>
  <dc:creator/>
  <dc:language>en</dc:language>
  <cp:keywords/>
  <dcterms:created xsi:type="dcterms:W3CDTF">2026-07-29T09:09:34Z</dcterms:created>
  <dcterms:modified xsi:type="dcterms:W3CDTF">2026-07-29T09:09:34Z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