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Turkey</w:t>
      </w:r>
      <w:r>
        <w:t xml:space="preserve"> </w:t>
      </w:r>
      <w:r>
        <w:t xml:space="preserve">Ankara</w:t>
      </w:r>
    </w:p>
    <w:bookmarkStart w:id="20" w:name="Xbfe534aaa8e4ab31925a60dcad21fcccf24f10a"/>
    <w:p>
      <w:pPr>
        <w:pStyle w:val="Heading1"/>
      </w:pPr>
      <w:r>
        <w:rPr>
          <w:bCs/>
          <w:b/>
        </w:rPr>
        <w:t xml:space="preserve">Book Report:</w:t>
      </w:r>
      <w:r>
        <w:t xml:space="preserve"> </w:t>
      </w:r>
      <w:r>
        <w:t xml:space="preserve">The Art of Performance and Cultural Resonance</w:t>
      </w:r>
    </w:p>
    <w:p>
      <w:pPr>
        <w:pStyle w:val="FirstParagraph"/>
      </w:pPr>
      <w:r>
        <w:rPr>
          <w:bCs/>
          <w:b/>
        </w:rPr>
        <w:t xml:space="preserve">Focused Subject:</w:t>
      </w:r>
      <w:r>
        <w:t xml:space="preserve"> </w:t>
      </w:r>
      <w:r>
        <w:t xml:space="preserve">Actor</w:t>
      </w:r>
      <w:r>
        <w:br/>
      </w:r>
      <w:r>
        <w:rPr>
          <w:bCs/>
          <w:b/>
        </w:rPr>
        <w:t xml:space="preserve">Drafting Location/Context:</w:t>
      </w:r>
      <w:r>
        <w:t xml:space="preserve"> </w:t>
      </w:r>
      <w:r>
        <w:t xml:space="preserve">Turkey, Ankara</w:t>
      </w:r>
      <w:r>
        <w:br/>
      </w:r>
      <w:r>
        <w:rPr>
          <w:iCs/>
          <w:i/>
        </w:rPr>
        <w:t xml:space="preserve">This report serves as a comprehensive analysis of the role, discipline, and cultural significance of the actor within the theatrical landscape of Turkey.</w:t>
      </w:r>
    </w:p>
    <w:bookmarkEnd w:id="20"/>
    <w:bookmarkStart w:id="21" w:name="i.-introduction"/>
    <w:p>
      <w:pPr>
        <w:pStyle w:val="Heading2"/>
      </w:pPr>
      <w:r>
        <w:t xml:space="preserve">I. Introduction</w:t>
      </w:r>
    </w:p>
    <w:p>
      <w:pPr>
        <w:pStyle w:val="FirstParagraph"/>
      </w:pPr>
      <w:r>
        <w:t xml:space="preserve">The study of performance art is not merely an academic exercise; it is a profound exploration into human psychology, societal structures, and emotional truth. In this book report, we delve into the multifaceted identity of the</w:t>
      </w:r>
      <w:r>
        <w:t xml:space="preserve"> </w:t>
      </w:r>
      <w:r>
        <w:rPr>
          <w:bCs/>
          <w:b/>
        </w:rPr>
        <w:t xml:space="preserve">Actor</w:t>
      </w:r>
      <w:r>
        <w:t xml:space="preserve">, examining their craft through the specific cultural lens provided by our current location in</w:t>
      </w:r>
      <w:r>
        <w:t xml:space="preserve"> </w:t>
      </w:r>
      <w:r>
        <w:rPr>
          <w:bCs/>
          <w:b/>
        </w:rPr>
        <w:t xml:space="preserve">Turkey Ankara</w:t>
      </w:r>
      <w:r>
        <w:t xml:space="preserve">. As we draft this analysis from the capital city of Turkey, surrounded by layers of history ranging from ancient Anatolian civilizations to modern political dynamics, we are compelled to ask: How does an actor navigate the intersection of personal expression and collective memory? This report argues that the role of the</w:t>
      </w:r>
      <w:r>
        <w:t xml:space="preserve"> </w:t>
      </w:r>
      <w:r>
        <w:rPr>
          <w:bCs/>
          <w:b/>
        </w:rPr>
        <w:t xml:space="preserve">Actor</w:t>
      </w:r>
      <w:r>
        <w:t xml:space="preserve"> </w:t>
      </w:r>
      <w:r>
        <w:t xml:space="preserve">in contemporary</w:t>
      </w:r>
      <w:r>
        <w:t xml:space="preserve"> </w:t>
      </w:r>
      <w:r>
        <w:rPr>
          <w:bCs/>
          <w:b/>
        </w:rPr>
        <w:t xml:space="preserve">Turkey Ankara</w:t>
      </w:r>
      <w:r>
        <w:t xml:space="preserve"> </w:t>
      </w:r>
      <w:r>
        <w:t xml:space="preserve">is not just one of entertainment, but of social commentary and cultural preservation.</w:t>
      </w:r>
    </w:p>
    <w:bookmarkEnd w:id="21"/>
    <w:bookmarkStart w:id="22" w:name="Xcd2356043ebea31387dabb1df45bc0e73f84708"/>
    <w:p>
      <w:pPr>
        <w:pStyle w:val="Heading2"/>
      </w:pPr>
      <w:r>
        <w:t xml:space="preserve">II. The Definition and Discipline of the Actor</w:t>
      </w:r>
    </w:p>
    <w:p>
      <w:pPr>
        <w:pStyle w:val="FirstParagraph"/>
      </w:pPr>
      <w:r>
        <w:t xml:space="preserve">To understand the specific context, one must first define the universal scope of an</w:t>
      </w:r>
      <w:r>
        <w:t xml:space="preserve"> </w:t>
      </w:r>
      <w:r>
        <w:rPr>
          <w:bCs/>
          <w:b/>
        </w:rPr>
        <w:t xml:space="preserve">Actor</w:t>
      </w:r>
      <w:r>
        <w:t xml:space="preserve">. An actor is a storyteller who uses their body, voice, and emotional intelligence to embody characters distinct from themselves. It is a discipline that requires immense vulnerability and rigorous training. Whether in classical tragedy or modern realism, the actor serves as a mirror to society. However, this mirror reflects different images depending on where it stands.</w:t>
      </w:r>
    </w:p>
    <w:p>
      <w:pPr>
        <w:pStyle w:val="BodyText"/>
      </w:pPr>
      <w:r>
        <w:t xml:space="preserve">In the context of our study, we observe that the craft of acting is universal in its requirements—commitment, focus, and empathy—but highly variable in its execution. The books we have reviewed emphasize that an actor must be a student of life. In</w:t>
      </w:r>
      <w:r>
        <w:t xml:space="preserve"> </w:t>
      </w:r>
      <w:r>
        <w:rPr>
          <w:bCs/>
          <w:b/>
        </w:rPr>
        <w:t xml:space="preserve">Turkey Ankara</w:t>
      </w:r>
      <w:r>
        <w:t xml:space="preserve">, life is vibrant and complex. The capital city serves as the political heart of the nation, yet it possesses a deep-rooted artistic heritage that predates its status as a capital by millennia.</w:t>
      </w:r>
    </w:p>
    <w:bookmarkEnd w:id="22"/>
    <w:bookmarkStart w:id="23" w:name="X3aca186bba4cd0c11fdcf9b9068be253eba9463"/>
    <w:p>
      <w:pPr>
        <w:pStyle w:val="Heading2"/>
      </w:pPr>
      <w:r>
        <w:t xml:space="preserve">III. The Actor within the Context of Turkey Ankara</w:t>
      </w:r>
    </w:p>
    <w:p>
      <w:pPr>
        <w:pStyle w:val="FirstParagraph"/>
      </w:pPr>
      <w:r>
        <w:rPr>
          <w:bCs/>
          <w:b/>
        </w:rPr>
        <w:t xml:space="preserve">Turkey Ankara</w:t>
      </w:r>
      <w:r>
        <w:t xml:space="preserve"> </w:t>
      </w:r>
      <w:r>
        <w:t xml:space="preserve">presents a unique ecosystem for theatrical performance. Unlike Istanbul, which is often associated with tourism and international co-productions, Ankara is the seat of government and home to many cultural institutions that focus on national heritage and serious dramatic works. For the</w:t>
      </w:r>
      <w:r>
        <w:t xml:space="preserve"> </w:t>
      </w:r>
      <w:r>
        <w:rPr>
          <w:bCs/>
          <w:b/>
        </w:rPr>
        <w:t xml:space="preserve">Actor</w:t>
      </w:r>
      <w:r>
        <w:t xml:space="preserve"> </w:t>
      </w:r>
      <w:r>
        <w:t xml:space="preserve">working in this environment, the stakes are different. The audience here is often more politically aware and culturally demanding.</w:t>
      </w:r>
    </w:p>
    <w:p>
      <w:pPr>
        <w:pStyle w:val="BodyText"/>
      </w:pPr>
      <w:r>
        <w:t xml:space="preserve">The books analyzed for this report highlight several key themes regarding performance in Anatolia:</w:t>
      </w:r>
    </w:p>
    <w:p>
      <w:pPr>
        <w:numPr>
          <w:ilvl w:val="0"/>
          <w:numId w:val="1001"/>
        </w:numPr>
        <w:pStyle w:val="Compact"/>
      </w:pPr>
      <w:r>
        <w:rPr>
          <w:bCs/>
          <w:b/>
        </w:rPr>
        <w:t xml:space="preserve">Historical Continuity:</w:t>
      </w:r>
      <w:r>
        <w:t xml:space="preserve"> </w:t>
      </w:r>
      <w:r>
        <w:t xml:space="preserve">Many plays performed in Ankara draw upon Ottoman history or ancient myths. The actor must bridge the gap between the modern audience and historical figures, requiring a nuanced understanding of language and mannerisms from different eras.</w:t>
      </w:r>
    </w:p>
    <w:p>
      <w:pPr>
        <w:numPr>
          <w:ilvl w:val="0"/>
          <w:numId w:val="1001"/>
        </w:numPr>
        <w:pStyle w:val="Compact"/>
      </w:pPr>
      <w:r>
        <w:rPr>
          <w:bCs/>
          <w:b/>
        </w:rPr>
        <w:t xml:space="preserve">Social Realism:</w:t>
      </w:r>
      <w:r>
        <w:t xml:space="preserve"> </w:t>
      </w:r>
      <w:r>
        <w:t xml:space="preserve">There is a strong tradition of social realism in Turkish theater. Actors often portray stories of migration, rural-to-urban transitions, and economic struggles. This requires the actor to possess a deep empathy for the socio-political realities currently shaping life in</w:t>
      </w:r>
      <w:r>
        <w:t xml:space="preserve"> </w:t>
      </w:r>
      <w:r>
        <w:rPr>
          <w:bCs/>
          <w:b/>
        </w:rPr>
        <w:t xml:space="preserve">Turkey Ankara</w:t>
      </w:r>
      <w:r>
        <w:t xml:space="preserve">.</w:t>
      </w:r>
    </w:p>
    <w:p>
      <w:pPr>
        <w:numPr>
          <w:ilvl w:val="0"/>
          <w:numId w:val="1001"/>
        </w:numPr>
        <w:pStyle w:val="Compact"/>
      </w:pPr>
      <w:r>
        <w:rPr>
          <w:bCs/>
          <w:b/>
        </w:rPr>
        <w:t xml:space="preserve">Language as a Tool:</w:t>
      </w:r>
      <w:r>
        <w:t xml:space="preserve"> </w:t>
      </w:r>
      <w:r>
        <w:t xml:space="preserve">The Turkish language has distinct poetic qualities and regional dialects. An actor performing in this region must master not just standard Turkish, but also the subtle intonations that convey meaning beyond the literal text.</w:t>
      </w:r>
    </w:p>
    <w:bookmarkEnd w:id="23"/>
    <w:bookmarkStart w:id="24" w:name="iv.-analysis-of-key-themes"/>
    <w:p>
      <w:pPr>
        <w:pStyle w:val="Heading2"/>
      </w:pPr>
      <w:r>
        <w:t xml:space="preserve">IV. Analysis of Key Themes</w:t>
      </w:r>
    </w:p>
    <w:p>
      <w:pPr>
        <w:pStyle w:val="FirstParagraph"/>
      </w:pPr>
      <w:r>
        <w:rPr>
          <w:bCs/>
          <w:b/>
        </w:rPr>
        <w:t xml:space="preserve">The Burden of Representation</w:t>
      </w:r>
      <w:r>
        <w:br/>
      </w:r>
      <w:r>
        <w:t xml:space="preserve">One significant theme discussed in our readings is the burden placed on the actor to represent a nation's identity. In</w:t>
      </w:r>
      <w:r>
        <w:t xml:space="preserve"> </w:t>
      </w:r>
      <w:r>
        <w:rPr>
          <w:bCs/>
          <w:b/>
        </w:rPr>
        <w:t xml:space="preserve">Turkey Ankara</w:t>
      </w:r>
      <w:r>
        <w:t xml:space="preserve">, where political discourse is intense, theatrical performances are often scrutinized for their political undertones. The actor becomes a vessel for public sentiment. This adds a layer of responsibility to their craft that goes beyond artistic expression.</w:t>
      </w:r>
    </w:p>
    <w:p>
      <w:pPr>
        <w:pStyle w:val="BodyText"/>
      </w:pPr>
      <w:r>
        <w:t xml:space="preserve">"The theater in the capital is not just a place of escape; it is a forum where the soul of the nation debates its future."</w:t>
      </w:r>
    </w:p>
    <w:p>
      <w:pPr>
        <w:pStyle w:val="BodyText"/>
      </w:pPr>
      <w:r>
        <w:rPr>
          <w:bCs/>
          <w:b/>
        </w:rPr>
        <w:t xml:space="preserve">The Influence of Traditional Arts</w:t>
      </w:r>
      <w:r>
        <w:br/>
      </w:r>
      <w:r>
        <w:t xml:space="preserve">We cannot discuss the modern actor in this region without acknowledging traditional forms such as Karagöz (shadow play) and Meddah (storytelling). While these are distinct from Western-style acting, contemporary actors in Ankara often draw inspiration from these roots. This hybridization creates a unique performance style that is both globally accessible and locally resonant.</w:t>
      </w:r>
    </w:p>
    <w:bookmarkEnd w:id="24"/>
    <w:bookmarkStart w:id="25" w:name="v.-personal-reflections-on-the-craft"/>
    <w:p>
      <w:pPr>
        <w:pStyle w:val="Heading2"/>
      </w:pPr>
      <w:r>
        <w:t xml:space="preserve">V. Personal Reflections on the Craft</w:t>
      </w:r>
    </w:p>
    <w:p>
      <w:pPr>
        <w:pStyle w:val="FirstParagraph"/>
      </w:pPr>
      <w:r>
        <w:t xml:space="preserve">Drafting this report in the heart of</w:t>
      </w:r>
      <w:r>
        <w:t xml:space="preserve"> </w:t>
      </w:r>
      <w:r>
        <w:rPr>
          <w:bCs/>
          <w:b/>
        </w:rPr>
        <w:t xml:space="preserve">Turkey Ankara</w:t>
      </w:r>
      <w:r>
        <w:t xml:space="preserve">, I have observed how the environment influences artistic output. The architecture, from the monumental structures of Kızılay to the quiet parks along Gençlik Caddesi, provides a backdrop that informs how stories are told. The actor in this city learns to project their voice not just onto a stage, but into a public square that is constantly engaged in civic life.</w:t>
      </w:r>
    </w:p>
    <w:p>
      <w:pPr>
        <w:pStyle w:val="BodyText"/>
      </w:pPr>
      <w:r>
        <w:t xml:space="preserve">The discipline of the actor is tested here by the diversity of the audience. In Ankara, you may find academics, politicians, students, and families all occupying the same seats. The actor must cater to this breadth of experience simultaneously. This requires a versatility that defines great performance art.</w:t>
      </w:r>
    </w:p>
    <w:bookmarkEnd w:id="25"/>
    <w:bookmarkStart w:id="26" w:name="vi.-conclusion"/>
    <w:p>
      <w:pPr>
        <w:pStyle w:val="Heading2"/>
      </w:pPr>
      <w:r>
        <w:t xml:space="preserve">VI. Conclusion</w:t>
      </w:r>
    </w:p>
    <w:p>
      <w:pPr>
        <w:pStyle w:val="FirstParagraph"/>
      </w:pPr>
      <w:r>
        <w:t xml:space="preserve">In conclusion, the role of the actor is far more than assuming a disguise; it is an act of deep human connection. When viewed through the specific context of</w:t>
      </w:r>
      <w:r>
        <w:t xml:space="preserve"> </w:t>
      </w:r>
      <w:r>
        <w:rPr>
          <w:bCs/>
          <w:b/>
        </w:rPr>
        <w:t xml:space="preserve">Turkey Ankara</w:t>
      </w:r>
      <w:r>
        <w:t xml:space="preserve">, this connection becomes even more vital. The capital city serves as a crucible where tradition meets modernity, and where art intersects with politics.</w:t>
      </w:r>
    </w:p>
    <w:p>
      <w:pPr>
        <w:pStyle w:val="BodyText"/>
      </w:pPr>
      <w:r>
        <w:t xml:space="preserve">The books we have reviewed collectively suggest that the successful actor in this region must be culturally literate, politically aware, and emotionally resilient. They are not merely performers; they are cultural ambassadors who translate the complex narrative of Turkish life into tangible human experiences. As we continue to explore theater in</w:t>
      </w:r>
      <w:r>
        <w:t xml:space="preserve"> </w:t>
      </w:r>
      <w:r>
        <w:rPr>
          <w:bCs/>
          <w:b/>
        </w:rPr>
        <w:t xml:space="preserve">Turkey Ankara</w:t>
      </w:r>
      <w:r>
        <w:t xml:space="preserve">, it is clear that the actor remains one of society's most important thinkers and commentators.</w:t>
      </w:r>
    </w:p>
    <w:p>
      <w:pPr>
        <w:pStyle w:val="BodyText"/>
      </w:pPr>
      <w:r>
        <w:t xml:space="preserve">This report affirms that understanding an actor requires understanding their environment. In</w:t>
      </w:r>
      <w:r>
        <w:t xml:space="preserve"> </w:t>
      </w:r>
      <w:r>
        <w:rPr>
          <w:bCs/>
          <w:b/>
        </w:rPr>
        <w:t xml:space="preserve">Turkey Ankara</w:t>
      </w:r>
      <w:r>
        <w:t xml:space="preserve">, the stage is a microcosm of the nation, and every performance is a dialogue with history.</w:t>
      </w:r>
    </w:p>
    <w:p>
      <w:pPr>
        <w:pStyle w:val="BodyText"/>
      </w:pPr>
      <w:r>
        <w:rPr>
          <w:iCs/>
          <w:i/>
        </w:rPr>
        <w:t xml:space="preserve">Report prepared in Ankara, Turkey.</w:t>
      </w:r>
      <w:r>
        <w:br/>
      </w:r>
      <w:r>
        <w:rPr>
          <w:iCs/>
          <w:i/>
        </w:rPr>
        <w:t xml:space="preserve">Subject: The Actor</w:t>
      </w:r>
      <w:r>
        <w:br/>
      </w:r>
      <w:r>
        <w:rPr>
          <w:iCs/>
          <w:i/>
        </w:rPr>
        <w:t xml:space="preserve">Date: October 2023</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Heart of Turkey Ankara</dc:title>
  <dc:creator/>
  <dc:language>en</dc:language>
  <cp:keywords/>
  <dcterms:created xsi:type="dcterms:W3CDTF">2026-07-29T09:38:30Z</dcterms:created>
  <dcterms:modified xsi:type="dcterms:W3CDTF">2026-07-29T09:38:30Z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