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Architecture</w:t>
      </w:r>
      <w:r>
        <w:t xml:space="preserve"> </w:t>
      </w:r>
      <w:r>
        <w:t xml:space="preserve">of</w:t>
      </w:r>
      <w:r>
        <w:t xml:space="preserve"> </w:t>
      </w:r>
      <w:r>
        <w:t xml:space="preserve">Illusion:</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Actor</w:t>
      </w:r>
    </w:p>
    <w:p>
      <w:pPr>
        <w:pStyle w:val="FirstParagraph"/>
      </w:pPr>
      <w:r>
        <w:rPr>
          <w:bCs/>
          <w:b/>
        </w:rPr>
        <w:t xml:space="preserve">Title:</w:t>
      </w:r>
      <w:r>
        <w:br/>
      </w:r>
      <w:r>
        <w:t xml:space="preserve">The Architecture of Illusion: A Comprehensive Book Report on the Actor</w:t>
      </w:r>
      <w:r>
        <w:br/>
      </w:r>
      <w:r>
        <w:rPr>
          <w:bCs/>
          <w:b/>
        </w:rPr>
        <w:t xml:space="preserve">Date:</w:t>
      </w:r>
      <w:r>
        <w:br/>
      </w:r>
      <w:r>
        <w:t xml:space="preserve">{Current Date}</w:t>
      </w:r>
      <w:r>
        <w:br/>
      </w:r>
      <w:r>
        <w:rPr>
          <w:bCs/>
          <w:b/>
        </w:rPr>
        <w:t xml:space="preserve">Subject Focus:</w:t>
      </w:r>
      <w:r>
        <w:br/>
      </w:r>
      <w:r>
        <w:t xml:space="preserve">The craft, history, and cultural impact of acting within the context of United States Los Angeles</w:t>
      </w:r>
      <w:r>
        <w:br/>
      </w:r>
      <w:r>
        <w:rPr>
          <w:bCs/>
          <w:b/>
        </w:rPr>
        <w:t xml:space="preserve">Status:</w:t>
      </w:r>
      <w:r>
        <w:br/>
      </w:r>
      <w:r>
        <w:t xml:space="preserve">Published Analysis and Report</w:t>
      </w:r>
    </w:p>
    <w:bookmarkStart w:id="26" w:name="X6dba664d192829a20052d599c11c4a73079e9da"/>
    <w:p>
      <w:pPr>
        <w:pStyle w:val="Heading1"/>
      </w:pPr>
      <w:r>
        <w:t xml:space="preserve">The Architecture of Illusion: A Comprehensive Book Report on the Actor</w:t>
      </w:r>
    </w:p>
    <w:p>
      <w:pPr>
        <w:pStyle w:val="FirstParagraph"/>
      </w:pPr>
      <w:r>
        <w:t xml:space="preserve">In the sprawling, sun-drenched landscape of cultural production that defines modern entertainment, few subjects have captured as much academic scrutiny and public fascination as the figure of the actor. This book report serves to analyze a hypothetical yet comprehensive text titled</w:t>
      </w:r>
      <w:r>
        <w:t xml:space="preserve"> </w:t>
      </w:r>
      <w:r>
        <w:rPr>
          <w:iCs/>
          <w:i/>
        </w:rPr>
        <w:t xml:space="preserve">The Architecture of Illusion: Understanding the Modern Actor</w:t>
      </w:r>
      <w:r>
        <w:t xml:space="preserve">. While no single definitive monolith exists on this topic due to its vast scope, we shall treat this analysis as a synthesis of critical literature surrounding the profession, specifically tailored to understand its evolution and current state within the unique ecosystem of</w:t>
      </w:r>
      <w:r>
        <w:t xml:space="preserve"> </w:t>
      </w:r>
      <w:r>
        <w:rPr>
          <w:bCs/>
          <w:b/>
        </w:rPr>
        <w:t xml:space="preserve">United States Los Angeles</w:t>
      </w:r>
      <w:r>
        <w:t xml:space="preserve">. The study explores how the</w:t>
      </w:r>
      <w:r>
        <w:t xml:space="preserve"> </w:t>
      </w:r>
      <w:r>
        <w:t xml:space="preserve">Actor</w:t>
      </w:r>
      <w:r>
        <w:t xml:space="preserve"> </w:t>
      </w:r>
      <w:r>
        <w:t xml:space="preserve">has transitioned from a theater-bound performer to a global digital icon, driven by the economic and artistic engines of Hollywood.</w:t>
      </w:r>
    </w:p>
    <w:bookmarkStart w:id="20" w:name="the-genesis-of-performance-in-america"/>
    <w:p>
      <w:pPr>
        <w:pStyle w:val="Heading2"/>
      </w:pPr>
      <w:r>
        <w:t xml:space="preserve">The Genesis of Performance in America</w:t>
      </w:r>
    </w:p>
    <w:p>
      <w:pPr>
        <w:pStyle w:val="FirstParagraph"/>
      </w:pPr>
      <w:r>
        <w:t xml:space="preserve">To understand the contemporary state of acting, one must first appreciate its historical roots. The profession did not emerge in a vacuum; it was forged in the fires of immigrant ambition and technological innovation. Early American acting was heavily influenced by European theatrical traditions, particularly British Shakespearean methods. However, as cinema took hold in the early twentieth century, a new form of performance emerged that required subtlety rather than projection. The camera demanded an internal truth that stage actors often struggled to replicate.</w:t>
      </w:r>
    </w:p>
    <w:p>
      <w:pPr>
        <w:pStyle w:val="BodyText"/>
      </w:pPr>
      <w:r>
        <w:t xml:space="preserve">This transition is crucial for understanding the</w:t>
      </w:r>
      <w:r>
        <w:t xml:space="preserve"> </w:t>
      </w:r>
      <w:r>
        <w:t xml:space="preserve">Actor</w:t>
      </w:r>
      <w:r>
        <w:t xml:space="preserve"> </w:t>
      </w:r>
      <w:r>
        <w:t xml:space="preserve">in the modern era. The book report highlights how the shift from live audience feedback to recorded performance altered the very psychology of acting. It required a new discipline, one based on memory recall, emotional availability, and microscopic physical control. This was not merely a change in medium but a fundamental restructuring of artistic expression.</w:t>
      </w:r>
    </w:p>
    <w:bookmarkEnd w:id="20"/>
    <w:bookmarkStart w:id="21" w:name="X82156b81fd25168950f4436e8fc9dee1b8cd77b"/>
    <w:p>
      <w:pPr>
        <w:pStyle w:val="Heading2"/>
      </w:pPr>
      <w:r>
        <w:t xml:space="preserve">The Los Angeles Factor: Geography as Destiny</w:t>
      </w:r>
    </w:p>
    <w:p>
      <w:pPr>
        <w:pStyle w:val="FirstParagraph"/>
      </w:pPr>
      <w:r>
        <w:t xml:space="preserve">Perhaps the most significant aspect of this analysis is the geographic focus on</w:t>
      </w:r>
      <w:r>
        <w:t xml:space="preserve"> </w:t>
      </w:r>
      <w:r>
        <w:rPr>
          <w:bCs/>
          <w:b/>
        </w:rPr>
        <w:t xml:space="preserve">United States Los Angeles</w:t>
      </w:r>
      <w:r>
        <w:t xml:space="preserve">. It is impossible to discuss the modern actor without contextualizing them within this specific city. Los Angeles is not merely a backdrop; it is an active participant in shaping the craft. The city’s climate, its sprawl, and its isolation from other major cultural centers create a unique pressure cooker for creativity.</w:t>
      </w:r>
    </w:p>
    <w:p>
      <w:pPr>
        <w:pStyle w:val="BodyText"/>
      </w:pPr>
      <w:r>
        <w:t xml:space="preserve">In</w:t>
      </w:r>
      <w:r>
        <w:t xml:space="preserve"> </w:t>
      </w:r>
      <w:r>
        <w:rPr>
          <w:bCs/>
          <w:b/>
        </w:rPr>
        <w:t xml:space="preserve">United States Los Angeles</w:t>
      </w:r>
      <w:r>
        <w:t xml:space="preserve">, the industry operates on a high-stakes economy of networking and visibility. The book report emphasizes that actors here are not just performers; they are entrepreneurs managing their own brands in real-time. The geography dictates lifestyle, with long commutes between auditions in Santa Monica, production studios in Burbank, and social hubs in Hollywood. This constant state of transit creates a fragmented existence for the</w:t>
      </w:r>
      <w:r>
        <w:t xml:space="preserve"> </w:t>
      </w:r>
      <w:r>
        <w:t xml:space="preserve">Actor</w:t>
      </w:r>
      <w:r>
        <w:t xml:space="preserve">, often leading to a sense of dislocation that paradoxically fuels their artistic output.</w:t>
      </w:r>
    </w:p>
    <w:p>
      <w:pPr>
        <w:pStyle w:val="BodyText"/>
      </w:pPr>
      <w:r>
        <w:t xml:space="preserve">Furthermore, the climate allows for year-round filming, which changes the rhythm of production compared to cities in Europe or even New York. This perpetual spring enables a relentless pace of work that can be both exhilarating and exhausting. The architecture of Los Angeles itself—from the glass-walled casting offices to the hidden bungalow sets—creates an environment where privacy is scarce, and performance is constant.</w:t>
      </w:r>
    </w:p>
    <w:bookmarkEnd w:id="21"/>
    <w:bookmarkStart w:id="22" w:name="X4cb9322c26744650afaead6686a32718d54ed31"/>
    <w:p>
      <w:pPr>
        <w:pStyle w:val="Heading2"/>
      </w:pPr>
      <w:r>
        <w:t xml:space="preserve">The Evolution of Technique: From Method to Integration</w:t>
      </w:r>
    </w:p>
    <w:p>
      <w:pPr>
        <w:pStyle w:val="FirstParagraph"/>
      </w:pPr>
      <w:r>
        <w:t xml:space="preserve">A significant portion of our analysis focuses on the evolution of acting techniques. In the mid-twentieth century, the "Method" introduced by Lee Strasberg dominated the landscape. This approach, rooted in Stanislavski’s system, encouraged actors to draw upon their own personal traumas and emotions to create authentic performances. It produced legends who defined an era of cinema.</w:t>
      </w:r>
    </w:p>
    <w:p>
      <w:pPr>
        <w:pStyle w:val="BodyText"/>
      </w:pPr>
      <w:r>
        <w:t xml:space="preserve">However, contemporary literature suggests a shift away from pure Method acting toward a more integrated technique that includes physical theater, voice work, and digital awareness. The modern</w:t>
      </w:r>
      <w:r>
        <w:t xml:space="preserve"> </w:t>
      </w:r>
      <w:r>
        <w:t xml:space="preserve">Actor</w:t>
      </w:r>
      <w:r>
        <w:t xml:space="preserve"> </w:t>
      </w:r>
      <w:r>
        <w:t xml:space="preserve">must be versatile enough to handle green-screen environments where there is no physical set to react to. This requires a heightened imagination and technical precision that was less critical in earlier decades.</w:t>
      </w:r>
    </w:p>
    <w:p>
      <w:pPr>
        <w:pStyle w:val="BodyText"/>
      </w:pPr>
      <w:r>
        <w:t xml:space="preserve">The book report notes that actors in</w:t>
      </w:r>
      <w:r>
        <w:t xml:space="preserve"> </w:t>
      </w:r>
      <w:r>
        <w:rPr>
          <w:bCs/>
          <w:b/>
        </w:rPr>
        <w:t xml:space="preserve">United States Los Angeles</w:t>
      </w:r>
      <w:r>
        <w:t xml:space="preserve"> </w:t>
      </w:r>
      <w:r>
        <w:t xml:space="preserve">are increasingly trained in movement and martial arts, not just for stunt work, but for character development. The body is seen as an instrument of storytelling as much as the voice. This holistic approach reflects a broader cultural shift toward wellness and physical awareness within the industry.</w:t>
      </w:r>
    </w:p>
    <w:bookmarkEnd w:id="22"/>
    <w:bookmarkStart w:id="23" w:name="the-digital-age-and-global-reach"/>
    <w:p>
      <w:pPr>
        <w:pStyle w:val="Heading2"/>
      </w:pPr>
      <w:r>
        <w:t xml:space="preserve">The Digital Age and Global Reach</w:t>
      </w:r>
    </w:p>
    <w:p>
      <w:pPr>
        <w:pStyle w:val="FirstParagraph"/>
      </w:pPr>
      <w:r>
        <w:t xml:space="preserve">The rise of streaming platforms has further transformed the role of the actor. Gone are the days when success was measured solely by box office returns in theatrical releases. Today, metrics include binge-watching hours, social media engagement, and global reach. For an</w:t>
      </w:r>
      <w:r>
        <w:t xml:space="preserve"> </w:t>
      </w:r>
      <w:r>
        <w:t xml:space="preserve">Actor</w:t>
      </w:r>
      <w:r>
        <w:t xml:space="preserve">, this means their career is no longer bound by geographical location once they achieve a certain level of fame.</w:t>
      </w:r>
    </w:p>
    <w:p>
      <w:pPr>
        <w:pStyle w:val="BodyText"/>
      </w:pPr>
      <w:r>
        <w:t xml:space="preserve">Yet, the hub remains in</w:t>
      </w:r>
      <w:r>
        <w:t xml:space="preserve"> </w:t>
      </w:r>
      <w:r>
        <w:rPr>
          <w:bCs/>
          <w:b/>
        </w:rPr>
        <w:t xml:space="preserve">United States Los Angeles</w:t>
      </w:r>
      <w:r>
        <w:t xml:space="preserve">. While remote work is possible, the strategic decision-making, award campaigns, and networking events are still centered here. The book report argues that this centralization creates a cultural homogenization where local nuances from other parts of the world may be smoothed over to appeal to a global audience. However, it also provides opportunities for diverse voices previously marginalized by traditional studio systems.</w:t>
      </w:r>
    </w:p>
    <w:bookmarkEnd w:id="23"/>
    <w:bookmarkStart w:id="24" w:name="challenges-and-criticisms"/>
    <w:p>
      <w:pPr>
        <w:pStyle w:val="Heading2"/>
      </w:pPr>
      <w:r>
        <w:t xml:space="preserve">Challenges and Criticisms</w:t>
      </w:r>
    </w:p>
    <w:p>
      <w:pPr>
        <w:pStyle w:val="FirstParagraph"/>
      </w:pPr>
      <w:r>
        <w:t xml:space="preserve">No analysis would be complete without addressing the challenges facing the profession. The book report highlights issues of typecasting, ageism, and the intense competition inherent in</w:t>
      </w:r>
      <w:r>
        <w:t xml:space="preserve"> </w:t>
      </w:r>
      <w:r>
        <w:rPr>
          <w:bCs/>
          <w:b/>
        </w:rPr>
        <w:t xml:space="preserve">United States Los Angeles</w:t>
      </w:r>
      <w:r>
        <w:t xml:space="preserve">. Many actors face long periods of unemployment, requiring them to maintain multiple jobs while pursuing their craft. This economic instability takes a toll on mental health, leading to a growing movement within the industry advocating for better support systems.</w:t>
      </w:r>
    </w:p>
    <w:p>
      <w:pPr>
        <w:pStyle w:val="BodyText"/>
      </w:pPr>
      <w:r>
        <w:t xml:space="preserve">Additionally, the impact of artificial intelligence on acting is becoming a pressing concern. Can digital avatars replace human performers? The ethical implications of using deep-fake technology are debated in current literature. The consensus among critics is that while technology can enhance production, the unique vulnerability and humanity provided by a real</w:t>
      </w:r>
      <w:r>
        <w:t xml:space="preserve"> </w:t>
      </w:r>
      <w:r>
        <w:t xml:space="preserve">Actor</w:t>
      </w:r>
      <w:r>
        <w:t xml:space="preserve"> </w:t>
      </w:r>
      <w:r>
        <w:t xml:space="preserve">cannot be replicated.</w:t>
      </w:r>
    </w:p>
    <w:bookmarkEnd w:id="24"/>
    <w:bookmarkStart w:id="25" w:name="conclusion-the-enduring-human-connection"/>
    <w:p>
      <w:pPr>
        <w:pStyle w:val="Heading2"/>
      </w:pPr>
      <w:r>
        <w:t xml:space="preserve">Conclusion: The Enduring Human Connection</w:t>
      </w:r>
    </w:p>
    <w:p>
      <w:pPr>
        <w:pStyle w:val="FirstParagraph"/>
      </w:pPr>
      <w:r>
        <w:t xml:space="preserve">In conclusion, this book report underscores the complexity and resilience of the actor’s profession. It is a field that demands immense emotional intelligence, physical discipline, and business acumen. Set against the backdrop of</w:t>
      </w:r>
      <w:r>
        <w:t xml:space="preserve"> </w:t>
      </w:r>
      <w:r>
        <w:rPr>
          <w:bCs/>
          <w:b/>
        </w:rPr>
        <w:t xml:space="preserve">United States Los Angeles</w:t>
      </w:r>
      <w:r>
        <w:t xml:space="preserve">, the actor navigates a world where dreams are both manufactured and shattered daily.</w:t>
      </w:r>
    </w:p>
    <w:p>
      <w:pPr>
        <w:pStyle w:val="BodyText"/>
      </w:pPr>
      <w:r>
        <w:t xml:space="preserve">The enduring appeal of acting lies in its ability to foster human connection. In an increasingly digital and disconnected world, stories told by skilled performers offer empathy, understanding, and escape. Whether on the silver screen or the small screen, the actor remains a vital cultural conduit.</w:t>
      </w:r>
    </w:p>
    <w:p>
      <w:pPr>
        <w:pStyle w:val="BodyText"/>
      </w:pPr>
      <w:r>
        <w:t xml:space="preserve">As we look to the future, it is clear that while technology and distribution methods will continue to evolve, the core of acting—the human need to see ourselves reflected in others—will remain unchanged. The actor in</w:t>
      </w:r>
      <w:r>
        <w:t xml:space="preserve"> </w:t>
      </w:r>
      <w:r>
        <w:rPr>
          <w:bCs/>
          <w:b/>
        </w:rPr>
        <w:t xml:space="preserve">United States Los Angeles</w:t>
      </w:r>
      <w:r>
        <w:t xml:space="preserve">, and indeed around the world, will continue to be architects of illusion, building bridges between reality and imagination through the power of performance.</w:t>
      </w:r>
    </w:p>
    <w:p>
      <w:pPr>
        <w:pStyle w:val="BodyText"/>
      </w:pPr>
      <w:r>
        <w:t xml:space="preserve">This analysis serves as a testament to the enduring legacy and ongoing evolution of acting. It is a profession that challenges its practitioners to constantly reinvent themselves while staying true to an ancient human impulse: the desire to tell our stories in ways that resonate across time and space. The future belongs not just to those who can speak lines, but to those who can embody truths, regardless of the medium through which they are transmitted.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Architecture of Illusion: A Comprehensive Book Report on the Actor</dc:title>
  <dc:creator/>
  <dc:language>en</dc:language>
  <cp:keywords/>
  <dcterms:created xsi:type="dcterms:W3CDTF">2026-07-29T19:34:31Z</dcterms:created>
  <dcterms:modified xsi:type="dcterms:W3CDTF">2026-07-29T19:34:31Z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