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b5a53aabb8b4e0a5601b205df99300073cf9299"/>
    <w:p>
      <w:pPr>
        <w:pStyle w:val="Heading1"/>
      </w:pPr>
      <w:r>
        <w:t xml:space="preserve">A Book Report on the Evolution and Impact of the Aerospace Engineer in Italy Rome</w:t>
      </w:r>
    </w:p>
    <w:p>
      <w:pPr>
        <w:pStyle w:val="FirstParagraph"/>
      </w:pPr>
      <w:r>
        <w:rPr>
          <w:bCs/>
          <w:b/>
        </w:rPr>
        <w:t xml:space="preserve">Date:</w:t>
      </w:r>
      <w:r>
        <w:t xml:space="preserve"> </w:t>
      </w:r>
      <w:r>
        <w:t xml:space="preserve">October 26, 2023</w:t>
      </w:r>
      <w:r>
        <w:br/>
      </w:r>
    </w:p>
    <w:p>
      <w:pPr>
        <w:pStyle w:val="BodyText"/>
      </w:pPr>
      <w:r>
        <w:rPr>
          <w:bCs/>
          <w:b/>
        </w:rPr>
        <w:t xml:space="preserve">Abstract:</w:t>
      </w:r>
      <w:r>
        <w:t xml:space="preserve"> </w:t>
      </w:r>
      <w:r>
        <w:t xml:space="preserve">This document serves as a comprehensive book report analyzing the trajectory, contributions, and contemporary significance of the Aerospace Engineer within the historical and modern context of Italy Rome. By synthesizing historical narratives from key literature on Italian aviation history, this report explores how the specialized discipline of aerospace engineering has shaped both national identity and global technological progress in this specific geographic hub.</w:t>
      </w:r>
    </w:p>
    <w:bookmarkStart w:id="20" w:name="Xfa87f3eae10f1198f1c4fb867dcd5fd5f327f16"/>
    <w:p>
      <w:pPr>
        <w:pStyle w:val="Heading2"/>
      </w:pPr>
      <w:r>
        <w:t xml:space="preserve">Introduction: The Intersection of History and High Technology</w:t>
      </w:r>
    </w:p>
    <w:p>
      <w:pPr>
        <w:pStyle w:val="FirstParagraph"/>
      </w:pPr>
      <w:r>
        <w:t xml:space="preserve">The role of the Aerospace Engineer is often viewed through a purely technical lens, focusing on aerodynamics, propulsion systems, and materials science. However when situated within the unique cultural and historical landscape of Italy Rome this profession takes on a deeper significance. This report analyzes selected literature that chronicles the development of aviation in Italy with a specific focuson its capital city as both a symbolic center of history and an emerging hub for modern aerospace innovation.</w:t>
      </w:r>
    </w:p>
    <w:p>
      <w:pPr>
        <w:pStyle w:val="BodyText"/>
      </w:pPr>
      <w:r>
        <w:t xml:space="preserve">Rome is not merely a backdrop; it is an active participant in the narrative of flight. From the mythological aspirations of Icarus which permeate Western literature to the tangible achievements of Italian inventors, the city embodies a dual nature: ancient tradition meeting cutting-edge engineering. The Aerospace Engineer in Italy Rome represents this synthesis, tasked with solving modern problems while operating in a city that guards millennia of architectural and scientific heritage.</w:t>
      </w:r>
    </w:p>
    <w:bookmarkEnd w:id="20"/>
    <w:bookmarkStart w:id="21" w:name="X48b4ede50f701a8f155f0a5adb496334cc00da1"/>
    <w:p>
      <w:pPr>
        <w:pStyle w:val="Heading2"/>
      </w:pPr>
      <w:r>
        <w:t xml:space="preserve">Historical Foundations: Early Aviation and Italian Ingenuity</w:t>
      </w:r>
    </w:p>
    <w:p>
      <w:pPr>
        <w:pStyle w:val="FirstParagraph"/>
      </w:pPr>
      <w:r>
        <w:t xml:space="preserve">A significant portion of the reviewed literature emphasizes the early 20th century as a pivotal era for Aerospace Engineers. Before World War II, Italy was a pioneer in aviation technology. Figures such as Gianni Caproni are frequently cited in books detailing this period. Caproni’s work demonstrated how an Aerospace Engineer could transition from theoretical design to mass production, creating aircraft that would define air warfare and later commercial transport.</w:t>
      </w:r>
    </w:p>
    <w:p>
      <w:pPr>
        <w:pStyle w:val="BodyText"/>
      </w:pPr>
      <w:r>
        <w:t xml:space="preserve">In the context of Italy Rome, the establishment of aviation schools and research institutes began to take root even during these early years. The literature highlights how engineers in this region were influenced by a broader European movement but maintained a distinct Italian approach characterized by aesthetic elegance and structural efficiency. This era laid the groundwork for post-war reconstruction and innovation, setting the stage for Rome’s modern aerospace industry.</w:t>
      </w:r>
    </w:p>
    <w:bookmarkEnd w:id="21"/>
    <w:bookmarkStart w:id="22" w:name="X7bfa2325f47545602543cde2a92d85cfca9848c"/>
    <w:p>
      <w:pPr>
        <w:pStyle w:val="Heading2"/>
      </w:pPr>
      <w:r>
        <w:t xml:space="preserve">Post-War Reconstruction and the Rise of ESA</w:t>
      </w:r>
    </w:p>
    <w:p>
      <w:pPr>
        <w:pStyle w:val="FirstParagraph"/>
      </w:pPr>
      <w:r>
        <w:t xml:space="preserve">The mid- to late 20th century marks a critical turning point discussed extensively in our source materials. With the formation of major international bodies, including the European Space Agency (ESA), Italy became a cornerstone partner. Rome emerged as a strategic location due to its political stability and historical prestige, attracting numerous aerospace firms and research centers.</w:t>
      </w:r>
    </w:p>
    <w:p>
      <w:pPr>
        <w:pStyle w:val="BodyText"/>
      </w:pPr>
      <w:r>
        <w:t xml:space="preserve">The book report findings indicate that Aerospace Engineers in Italy Rome shifted focus from purely atmospheric flight to space exploration. The establishment of the Centro Spaziale Italiano (Italian Space Center) facilities nearby underscored this transition. Literature analyzing this period notes that engineers were no longer just building planes; they were designing satellites, launching probes, and contributing to international collaboration efforts like the Columbus Module on the International Space Station.</w:t>
      </w:r>
    </w:p>
    <w:p>
      <w:pPr>
        <w:pStyle w:val="BodyText"/>
      </w:pPr>
      <w:r>
        <w:t xml:space="preserve">This shift required a new type of Aerospace Engineer one proficient in orbital mechanics, microgravity physics, and international diplomatic coordination. The narrative in these books suggests that Rome became a nexus for this specialized knowledge, drawing talent from across Europe and beyond.</w:t>
      </w:r>
    </w:p>
    <w:bookmarkEnd w:id="22"/>
    <w:bookmarkStart w:id="23" w:name="Xaee9f521711d97af0a66fb6521020bfac1de1e9"/>
    <w:p>
      <w:pPr>
        <w:pStyle w:val="Heading2"/>
      </w:pPr>
      <w:r>
        <w:t xml:space="preserve">The Modern Context: Innovation Meets Heritage</w:t>
      </w:r>
    </w:p>
    <w:p>
      <w:pPr>
        <w:pStyle w:val="FirstParagraph"/>
      </w:pPr>
      <w:r>
        <w:t xml:space="preserve">In recent years, the role of the Aerospace Engineer has evolved further to address sustainability and digital integration. Contemporary texts reviewed for this report discuss how modern engineers in Italy Rome are leveraging artificial intelligence, renewable energy sources for propulsion, and advanced composite materials. The challenge is unique: implementing high-tech solutions within a city that is heavily regulated due to its archaeological significance.</w:t>
      </w:r>
    </w:p>
    <w:p>
      <w:pPr>
        <w:pStyle w:val="BodyText"/>
      </w:pPr>
      <w:r>
        <w:t xml:space="preserve">Aerospace Engineers operating in or near Rome must navigate complex regulatory environments that protect historical sites while allowing technological advancement. This juxtaposition creates a dynamic work environment where precision engineering meets bureaucratic and cultural preservation efforts. The literature suggests that this constraint has actually fostered creativity, leading to innovations in quiet propulsion systems and low-impact launch technologies.</w:t>
      </w:r>
    </w:p>
    <w:bookmarkEnd w:id="23"/>
    <w:bookmarkStart w:id="24" w:name="key-themes-identified-in-the-literature"/>
    <w:p>
      <w:pPr>
        <w:pStyle w:val="Heading2"/>
      </w:pPr>
      <w:r>
        <w:t xml:space="preserve">Key Themes Identified in the Literature</w:t>
      </w:r>
    </w:p>
    <w:p>
      <w:pPr>
        <w:numPr>
          <w:ilvl w:val="0"/>
          <w:numId w:val="1001"/>
        </w:numPr>
        <w:pStyle w:val="Compact"/>
      </w:pPr>
      <w:r>
        <w:rPr>
          <w:bCs/>
          <w:b/>
        </w:rPr>
        <w:t xml:space="preserve">Cultural Identity:</w:t>
      </w:r>
      <w:r>
        <w:t xml:space="preserve">The Aerospace Engineer is portrayed as a modern-day Vitruvius, blending art and science. The aesthetic considerations of aircraft design in Italy often reflect a commitment to beauty alongside function.</w:t>
      </w:r>
    </w:p>
    <w:p>
      <w:pPr>
        <w:numPr>
          <w:ilvl w:val="0"/>
          <w:numId w:val="1001"/>
        </w:numPr>
        <w:pStyle w:val="Compact"/>
      </w:pPr>
      <w:r>
        <w:rPr>
          <w:bCs/>
          <w:b/>
        </w:rPr>
        <w:t xml:space="preserve">Economic Impact:</w:t>
      </w:r>
      <w:r>
        <w:t xml:space="preserve">Rome serves as an economic engine for the aerospace sector. The presence of multinational corporations and research facilities creates high-skilled jobs and drives local innovation ecosystems.</w:t>
      </w:r>
    </w:p>
    <w:p>
      <w:pPr>
        <w:numPr>
          <w:ilvl w:val="0"/>
          <w:numId w:val="1001"/>
        </w:numPr>
        <w:pStyle w:val="Compact"/>
      </w:pPr>
      <w:r>
        <w:rPr>
          <w:bCs/>
          <w:b/>
        </w:rPr>
        <w:t xml:space="preserve">Education and Training:</w:t>
      </w:r>
      <w:r>
        <w:t xml:space="preserve">A strong emphasis is placed on the role of Italian universities in training the next generation. The curriculum often integrates classical studies with advanced engineering, reflecting the holistic educational philosophy prevalent in Rome.</w:t>
      </w:r>
    </w:p>
    <w:p>
      <w:pPr>
        <w:numPr>
          <w:ilvl w:val="0"/>
          <w:numId w:val="1001"/>
        </w:numPr>
        <w:pStyle w:val="Compact"/>
      </w:pPr>
      <w:r>
        <w:rPr>
          <w:bCs/>
          <w:b/>
        </w:rPr>
        <w:t xml:space="preserve">Sustainability:</w:t>
      </w:r>
      <w:r>
        <w:t xml:space="preserve">Newer books highlight a growing trend towards green aerospace engineering. Engineers are tasked with reducing carbon footprints, a challenge particularly relevant given global climate concerns and Italy’s vulnerability to environmental changes.</w:t>
      </w:r>
    </w:p>
    <w:bookmarkEnd w:id="24"/>
    <w:bookmarkStart w:id="25" w:name="X7b2d9668f0450fb052ccb092a9aa78595f46624"/>
    <w:p>
      <w:pPr>
        <w:pStyle w:val="Heading2"/>
      </w:pPr>
      <w:r>
        <w:t xml:space="preserve">Critical Analysis: Strengths and Gaps in the Narrative</w:t>
      </w:r>
    </w:p>
    <w:p>
      <w:pPr>
        <w:pStyle w:val="FirstParagraph"/>
      </w:pPr>
      <w:r>
        <w:t xml:space="preserve">While the reviewed books provide a robust overview of technical achievements, there is a noticeable gap in discussing the sociological impact of aerospace engineering on local communities. How do residents of Rome perceive the presence of aerospace facilities? What is their understanding of this complex profession? Future literature should bridge this gap by including oral histories and community perspectives.</w:t>
      </w:r>
    </w:p>
    <w:p>
      <w:pPr>
        <w:pStyle w:val="BodyText"/>
      </w:pPr>
      <w:r>
        <w:t xml:space="preserve">Additionally, more focus could be placed on female Aerospace Engineers in Italy Rome. While notable figures are mentioned, a deeper exploration of gender dynamics in this male-dominated field would enrich the historical narrative and provide inspiration for future students.</w:t>
      </w:r>
    </w:p>
    <w:bookmarkEnd w:id="25"/>
    <w:bookmarkStart w:id="26" w:name="conclusion-the-enduring-legacy"/>
    <w:p>
      <w:pPr>
        <w:pStyle w:val="Heading2"/>
      </w:pPr>
      <w:r>
        <w:t xml:space="preserve">Conclusion: The Enduring Legacy</w:t>
      </w:r>
    </w:p>
    <w:p>
      <w:pPr>
        <w:pStyle w:val="FirstParagraph"/>
      </w:pPr>
      <w:r>
        <w:t xml:space="preserve">In conclusion, this book report underscores that the Aerospace Engineer in Italy Rome is more than a technical specialist; they are custodians of a legacy that spans from Da Vinci’s sketches to modern satellite constellations. The literature consistently portrays this profession as one of immense responsibility and creative potential.</w:t>
      </w:r>
    </w:p>
    <w:p>
      <w:pPr>
        <w:pStyle w:val="BodyText"/>
      </w:pPr>
      <w:r>
        <w:t xml:space="preserve">The city of Rome provides a unique incubator for aerospace innovation, where history inspires future breakthroughs. As technology advances, the role of the Aerospace Engineer will continue to expand, addressing global challenges in connectivity, climate change, and exploration. For students and professionals alike, studying the history and current state of this profession in Rome offers invaluable insights into the intersection of engineering excellence and cultural stewardship.</w:t>
      </w:r>
    </w:p>
    <w:p>
      <w:pPr>
        <w:pStyle w:val="BodyText"/>
      </w:pPr>
      <w:r>
        <w:t xml:space="preserve">The synthesis of past achievements with future aspirations ensures that Aerospace Engineers remain pivotal figures in shaping not only Italy’s destiny but also humanity’s journey into the stars. This report affirms that understanding this profession requires looking beyond blueprints to appreciate the rich historical and cultural soil from which it grows in Rome.</w:t>
      </w:r>
    </w:p>
    <w:p>
      <w:r>
        <w:pict>
          <v:rect style="width:0;height:1.5pt" o:hralign="center" o:hrstd="t" o:hr="t"/>
        </w:pict>
      </w:r>
    </w:p>
    <w:p>
      <w:pPr>
        <w:pStyle w:val="FirstParagraph"/>
      </w:pPr>
      <w:r>
        <w:rPr>
          <w:iCs/>
          <w:i/>
        </w:rPr>
        <w:t xml:space="preserve">Note: This document is structured for academic review and may be adapted for publication in engineering journals or university course materials focused on Italian technological history.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2026-07-29T11:18:23Z</dcterms:created>
  <dcterms:modified xsi:type="dcterms:W3CDTF">2026-07-29T11:18:23Z</dcterms:modified>
</cp:coreProperties>
</file>

<file path=docProps/custom.xml><?xml version="1.0" encoding="utf-8"?>
<Properties xmlns="http://schemas.openxmlformats.org/officeDocument/2006/custom-properties" xmlns:vt="http://schemas.openxmlformats.org/officeDocument/2006/docPropsVTypes"/>
</file>