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Spirit</w:t>
      </w:r>
      <w:r>
        <w:t xml:space="preserve"> </w:t>
      </w:r>
      <w:r>
        <w:t xml:space="preserve">of</w:t>
      </w:r>
      <w:r>
        <w:t xml:space="preserve"> </w:t>
      </w:r>
      <w:r>
        <w:t xml:space="preserve">Flight</w:t>
      </w:r>
      <w:r>
        <w:t xml:space="preserve"> </w:t>
      </w:r>
      <w:r>
        <w:t xml:space="preserve">–</w:t>
      </w:r>
      <w:r>
        <w:t xml:space="preserve"> </w:t>
      </w:r>
      <w:r>
        <w:t xml:space="preserve">A</w:t>
      </w:r>
      <w:r>
        <w:t xml:space="preserve"> </w:t>
      </w:r>
      <w:r>
        <w:t xml:space="preserve">Reflection</w:t>
      </w:r>
      <w:r>
        <w:t xml:space="preserve"> </w:t>
      </w:r>
      <w:r>
        <w:t xml:space="preserve">on</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Saint</w:t>
      </w:r>
      <w:r>
        <w:t xml:space="preserve"> </w:t>
      </w:r>
      <w:r>
        <w:t xml:space="preserve">Petersburg</w:t>
      </w:r>
    </w:p>
    <w:bookmarkStart w:id="27" w:name="book-report"/>
    <w:p>
      <w:pPr>
        <w:pStyle w:val="Heading1"/>
      </w:pPr>
      <w:r>
        <w:t xml:space="preserve">Book Report</w:t>
      </w:r>
    </w:p>
    <w:p>
      <w:pPr>
        <w:pStyle w:val="FirstParagraph"/>
      </w:pPr>
      <w:r>
        <w:rPr>
          <w:bCs/>
          <w:b/>
        </w:rPr>
        <w:t xml:space="preserve">Title:</w:t>
      </w:r>
      <w:r>
        <w:t xml:space="preserve"> The Sky Above the Neva: Resilience and Innovation in Russian Aerospace Engineering</w:t>
      </w:r>
      <w:r>
        <w:br/>
      </w:r>
      <w:r>
        <w:rPr>
          <w:bCs/>
          <w:b/>
        </w:rPr>
        <w:t xml:space="preserve">Analytical Focus:</w:t>
      </w:r>
      <w:r>
        <w:t xml:space="preserve"> The Evolution of the</w:t>
      </w:r>
      <w:r>
        <w:t xml:space="preserve"> </w:t>
      </w:r>
      <w:r>
        <w:rPr>
          <w:iCs/>
          <w:i/>
        </w:rPr>
        <w:t xml:space="preserve">Aerospace Engineer</w:t>
      </w:r>
      <w:r>
        <w:t xml:space="preserve">'s Role in Modern History</w:t>
      </w:r>
      <w:r>
        <w:br/>
      </w:r>
      <w:r>
        <w:rPr>
          <w:bCs/>
          <w:b/>
        </w:rPr>
        <w:t xml:space="preserve">Location Context:</w:t>
      </w:r>
      <w:r>
        <w:t xml:space="preserve"> </w:t>
      </w:r>
      <w:r>
        <w:rPr>
          <w:iCs/>
          <w:i/>
        </w:rPr>
        <w:t xml:space="preserve">Russia Saint Petersburg</w:t>
      </w:r>
      <w:r>
        <w:br/>
      </w:r>
      <w:r>
        <w:rPr>
          <w:bCs/>
          <w:b/>
        </w:rPr>
        <w:t xml:space="preserve">Date of Review:</w:t>
      </w:r>
      <w:r>
        <w:t xml:space="preserve"> October 2023</w:t>
      </w:r>
      <w:r>
        <w:br/>
      </w:r>
      <w:r>
        <w:rPr>
          <w:bCs/>
          <w:b/>
        </w:rPr>
        <w:t xml:space="preserve">Prepared For:</w:t>
      </w:r>
      <w:r>
        <w:t xml:space="preserve"> Department of History and Engineering Studies, University of St. Petersburg</w:t>
      </w:r>
    </w:p>
    <w:bookmarkStart w:id="20" w:name="X3f5869b5a77e2e326933f10e44d5b1cd47aa571"/>
    <w:p>
      <w:pPr>
        <w:pStyle w:val="Heading2"/>
      </w:pPr>
      <w:r>
        <w:t xml:space="preserve">Introduction: The Intersection of Geography and Innovation</w:t>
      </w:r>
    </w:p>
    <w:p>
      <w:pPr>
        <w:pStyle w:val="FirstParagraph"/>
      </w:pPr>
      <w:r>
        <w:t xml:space="preserve">The study of aerospace history is inextricably linked to geography. No location embodies this connection more profoundly than</w:t>
      </w:r>
      <w:r>
        <w:t xml:space="preserve"> </w:t>
      </w:r>
      <w:r>
        <w:rPr>
          <w:iCs/>
          <w:i/>
        </w:rPr>
        <w:t xml:space="preserve">Russia Saint Petersburg</w:t>
      </w:r>
      <w:r>
        <w:t xml:space="preserve">. Historically known as Leningrad during the Soviet era, this city has served as a crucible for scientific innovation, cultural preservation, and industrial resilience. This book report examines the narrative of progress within the aerospace sector, focusing specifically on the multifaceted role of the</w:t>
      </w:r>
      <w:r>
        <w:t xml:space="preserve"> </w:t>
      </w:r>
      <w:r>
        <w:rPr>
          <w:iCs/>
          <w:i/>
        </w:rPr>
        <w:t xml:space="preserve">Aerospace Engineer</w:t>
      </w:r>
      <w:r>
        <w:t xml:space="preserve">. By analyzing historical developments through the lens of St. Petersburg’s unique socio-political landscape, we gain insight into how engineering disciplines adapt to environmental challenges, resource constraints, and geopolitical shifts.</w:t>
      </w:r>
    </w:p>
    <w:p>
      <w:pPr>
        <w:pStyle w:val="BodyText"/>
      </w:pPr>
      <w:r>
        <w:t xml:space="preserve">The primary objective of this review is to highlight how aerospace engineering in this specific region is not merely a technical endeavor but a cultural and historical phenomenon. The</w:t>
      </w:r>
      <w:r>
        <w:t xml:space="preserve"> </w:t>
      </w:r>
      <w:r>
        <w:rPr>
          <w:iCs/>
          <w:i/>
        </w:rPr>
        <w:t xml:space="preserve">Aerospace Engineer</w:t>
      </w:r>
      <w:r>
        <w:t xml:space="preserve"> </w:t>
      </w:r>
      <w:r>
        <w:t xml:space="preserve">in</w:t>
      </w:r>
      <w:r>
        <w:t xml:space="preserve"> </w:t>
      </w:r>
      <w:r>
        <w:rPr>
          <w:iCs/>
          <w:i/>
        </w:rPr>
        <w:t xml:space="preserve">Russia Saint Petersburg</w:t>
      </w:r>
      <w:r>
        <w:t xml:space="preserve"> </w:t>
      </w:r>
      <w:r>
        <w:t xml:space="preserve">operates within a legacy that stretches back to the pioneering experiments of Igor Sikorsky and Konstantin Tsiolkovsky, whose theoretical foundations continue to influence modern aerospace design. This document argues that understanding the local context of St. Petersburg is essential for comprehending the global contributions made by its engineers.</w:t>
      </w:r>
    </w:p>
    <w:bookmarkEnd w:id="20"/>
    <w:bookmarkStart w:id="21" w:name="X3493b982cd61463fd3daad7b6c010d51b1c23ff"/>
    <w:p>
      <w:pPr>
        <w:pStyle w:val="Heading2"/>
      </w:pPr>
      <w:r>
        <w:t xml:space="preserve">Historical Foundations: From Imperial Dreams to Soviet Reality</w:t>
      </w:r>
    </w:p>
    <w:p>
      <w:pPr>
        <w:pStyle w:val="FirstParagraph"/>
      </w:pPr>
      <w:r>
        <w:t xml:space="preserve">The narrative begins in the early 20th century, a period when</w:t>
      </w:r>
      <w:r>
        <w:t xml:space="preserve"> </w:t>
      </w:r>
      <w:r>
        <w:rPr>
          <w:iCs/>
          <w:i/>
        </w:rPr>
        <w:t xml:space="preserve">Russia Saint Petersburg</w:t>
      </w:r>
      <w:r>
        <w:t xml:space="preserve"> </w:t>
      </w:r>
      <w:r>
        <w:t xml:space="preserve">was transitioning from an imperial capital to a revolutionary hub. It was here that Igor Sikorsky established his aircraft factory before emigrating to the United States, leaving behind a legacy of rotary-wing technology that would later be adapted and expanded upon by Soviet engineers. The book details how the initial enthusiasm for flight collided with the harsh realities of industrialization under Stalinist policies.</w:t>
      </w:r>
    </w:p>
    <w:p>
      <w:pPr>
        <w:pStyle w:val="BodyText"/>
      </w:pPr>
      <w:r>
        <w:t xml:space="preserve">The role of the</w:t>
      </w:r>
      <w:r>
        <w:t xml:space="preserve"> </w:t>
      </w:r>
      <w:r>
        <w:rPr>
          <w:iCs/>
          <w:i/>
        </w:rPr>
        <w:t xml:space="preserve">Aerospace Engineer</w:t>
      </w:r>
      <w:r>
        <w:t xml:space="preserve"> </w:t>
      </w:r>
      <w:r>
        <w:t xml:space="preserve">shifted dramatically during this era. Engineers were no longer just inventors; they became instruments of state policy. In</w:t>
      </w:r>
      <w:r>
        <w:t xml:space="preserve"> </w:t>
      </w:r>
      <w:r>
        <w:rPr>
          <w:iCs/>
          <w:i/>
        </w:rPr>
        <w:t xml:space="preserve">Russia Saint Petersburg</w:t>
      </w:r>
      <w:r>
        <w:t xml:space="preserve">, particularly in districts like Pulkovo, which houses one of the oldest and most significant aviation research centers in the country, engineers worked under intense pressure to produce military-grade aircraft for World War II and later, for space exploration. The book highlights interviews with former employees of these institutions, revealing a culture where precision and patriotism were intertwined.</w:t>
      </w:r>
    </w:p>
    <w:bookmarkEnd w:id="21"/>
    <w:bookmarkStart w:id="22" w:name="X24b415cc51733dd8dfd3a11ec1f3b31555130d2"/>
    <w:p>
      <w:pPr>
        <w:pStyle w:val="Heading2"/>
      </w:pPr>
      <w:r>
        <w:t xml:space="preserve">The Leningrad Siege: Engineering Under Siege</w:t>
      </w:r>
    </w:p>
    <w:p>
      <w:pPr>
        <w:pStyle w:val="FirstParagraph"/>
      </w:pPr>
      <w:r>
        <w:t xml:space="preserve">A significant portion of the analysis is dedicated to the years 1941–1944, known as the Blockade of Leningrad. During this period,</w:t>
      </w:r>
      <w:r>
        <w:t xml:space="preserve"> </w:t>
      </w:r>
      <w:r>
        <w:rPr>
          <w:iCs/>
          <w:i/>
        </w:rPr>
        <w:t xml:space="preserve">Russia Saint Petersburg</w:t>
      </w:r>
      <w:r>
        <w:t xml:space="preserve"> </w:t>
      </w:r>
      <w:r>
        <w:t xml:space="preserve">was isolated and besieged by Nazi forces. Yet, within this city, aerospace engineering did not cease; it adapted. The book provides a harrowing yet inspiring account of how engineers continued to repair aircraft and develop new technologies despite starvation and bombardment.</w:t>
      </w:r>
    </w:p>
    <w:p>
      <w:pPr>
        <w:pStyle w:val="BodyText"/>
      </w:pPr>
      <w:r>
        <w:t xml:space="preserve">The</w:t>
      </w:r>
      <w:r>
        <w:t xml:space="preserve"> </w:t>
      </w:r>
      <w:r>
        <w:rPr>
          <w:iCs/>
          <w:i/>
        </w:rPr>
        <w:t xml:space="preserve">Aerospace Engineer</w:t>
      </w:r>
      <w:r>
        <w:t xml:space="preserve"> </w:t>
      </w:r>
      <w:r>
        <w:t xml:space="preserve">in this context became a symbol of resilience. Workshops were relocated to basements, and raw materials were scavenged from destroyed buildings. The narrative emphasizes the psychological strength required of these professionals. It challenges the Western-centric view that engineering progress always relies on abundance, demonstrating instead how scarcity can drive innovation through necessity. This chapter underscores the unique character of aerospace work in</w:t>
      </w:r>
      <w:r>
        <w:t xml:space="preserve"> </w:t>
      </w:r>
      <w:r>
        <w:rPr>
          <w:iCs/>
          <w:i/>
        </w:rPr>
        <w:t xml:space="preserve">Russia Saint Petersburg</w:t>
      </w:r>
      <w:r>
        <w:t xml:space="preserve">, where survival and technical excellence were mutually dependent.</w:t>
      </w:r>
    </w:p>
    <w:bookmarkEnd w:id="22"/>
    <w:bookmarkStart w:id="23" w:name="X196a5700453510f80f508d5fe281d9acf42bc96"/>
    <w:p>
      <w:pPr>
        <w:pStyle w:val="Heading2"/>
      </w:pPr>
      <w:r>
        <w:t xml:space="preserve">The Cold War Era: Space Race and Industrial Legacy</w:t>
      </w:r>
    </w:p>
    <w:p>
      <w:pPr>
        <w:pStyle w:val="FirstParagraph"/>
      </w:pPr>
      <w:r>
        <w:t xml:space="preserve">Post-war history saw</w:t>
      </w:r>
      <w:r>
        <w:t xml:space="preserve"> </w:t>
      </w:r>
      <w:r>
        <w:rPr>
          <w:iCs/>
          <w:i/>
        </w:rPr>
        <w:t xml:space="preserve">Russia Saint Petersburg</w:t>
      </w:r>
      <w:r>
        <w:t xml:space="preserve"> </w:t>
      </w:r>
      <w:r>
        <w:t xml:space="preserve">become a key node in the Soviet space program. While Moscow received much of the credit for Sputnik and Gagarin, many critical components and sub-systems were designed and tested in St. Petersburg facilities. The book explores the collaborative nature of these efforts, highlighting how local universities contributed to curriculum development that trained generations of</w:t>
      </w:r>
      <w:r>
        <w:t xml:space="preserve"> </w:t>
      </w:r>
      <w:r>
        <w:rPr>
          <w:iCs/>
          <w:i/>
        </w:rPr>
        <w:t xml:space="preserve">Aerospace Engineers</w:t>
      </w:r>
      <w:r>
        <w:t xml:space="preserve">.</w:t>
      </w:r>
    </w:p>
    <w:p>
      <w:pPr>
        <w:pStyle w:val="BodyText"/>
      </w:pPr>
      <w:r>
        <w:t xml:space="preserve">The transition from the Soviet Union to the Russian Federation introduced new challenges. Funding cuts, brain drain, and market liberalization forced aerospace engineers in</w:t>
      </w:r>
      <w:r>
        <w:t xml:space="preserve"> </w:t>
      </w:r>
      <w:r>
        <w:rPr>
          <w:iCs/>
          <w:i/>
        </w:rPr>
        <w:t xml:space="preserve">Russia Saint Petersburg</w:t>
      </w:r>
      <w:r>
        <w:t xml:space="preserve"> </w:t>
      </w:r>
      <w:r>
        <w:t xml:space="preserve">to adapt their skills for international cooperation and commercial viability. The narrative describes partnerships with European aerospace firms, illustrating how St. Petersburg’s engineering community maintained its relevance on the global stage.</w:t>
      </w:r>
    </w:p>
    <w:bookmarkEnd w:id="23"/>
    <w:bookmarkStart w:id="24" w:name="Xeec0d0c3dee18bffdbb38c052e106e0a357f0a5"/>
    <w:p>
      <w:pPr>
        <w:pStyle w:val="Heading2"/>
      </w:pPr>
      <w:r>
        <w:t xml:space="preserve">Contemporary Challenges: Technology, Politics, and Sustainability</w:t>
      </w:r>
    </w:p>
    <w:p>
      <w:pPr>
        <w:pStyle w:val="FirstParagraph"/>
      </w:pPr>
      <w:r>
        <w:t xml:space="preserve">In recent years, the</w:t>
      </w:r>
      <w:r>
        <w:t xml:space="preserve"> </w:t>
      </w:r>
      <w:r>
        <w:rPr>
          <w:iCs/>
          <w:i/>
        </w:rPr>
        <w:t xml:space="preserve">Aerospace Engineer</w:t>
      </w:r>
      <w:r>
        <w:t xml:space="preserve"> </w:t>
      </w:r>
      <w:r>
        <w:t xml:space="preserve">in</w:t>
      </w:r>
      <w:r>
        <w:t xml:space="preserve"> </w:t>
      </w:r>
      <w:r>
        <w:rPr>
          <w:iCs/>
          <w:i/>
        </w:rPr>
        <w:t xml:space="preserve">Russia Saint Petersburg</w:t>
      </w:r>
    </w:p>
    <w:p>
      <w:pPr>
        <w:pStyle w:val="BodyText"/>
      </w:pPr>
      <w:r>
        <w:t xml:space="preserve"> has faced renewed geopolitical complexities. Sanctions and technological embargos have necessitated import substitution strategies. The book examines current projects aimed at developing indigenous aviation technologies, reducing dependence on Western components.</w:t>
      </w:r>
    </w:p>
    <w:p>
      <w:pPr>
        <w:pStyle w:val="BodyText"/>
      </w:pPr>
      <w:r>
        <w:t xml:space="preserve">Sustainability also plays a growing role in the discourse. St. Petersburg’s engineers are increasingly focused on eco-friendly materials and energy-efficient propulsion systems, aligning with global trends while addressing local industrial needs.</w:t>
      </w:r>
    </w:p>
    <w:bookmarkEnd w:id="24"/>
    <w:bookmarkStart w:id="26" w:name="conclusion"/>
    <w:p>
      <w:pPr>
        <w:pStyle w:val="Heading2"/>
      </w:pPr>
      <w:r>
        <w:t xml:space="preserve">Conclusion</w:t>
      </w:r>
    </w:p>
    <w:p>
      <w:pPr>
        <w:pStyle w:val="FirstParagraph"/>
      </w:pPr>
      <w:r>
        <w:t xml:space="preserve">This book report concludes that the story of aerospace engineering in</w:t>
      </w:r>
      <w:r>
        <w:t xml:space="preserve"> </w:t>
      </w:r>
      <w:r>
        <w:rPr>
          <w:iCs/>
          <w:i/>
        </w:rPr>
        <w:t xml:space="preserve">Russia Saint Petersburg</w:t>
      </w:r>
    </w:p>
    <w:p>
      <w:pPr>
        <w:pStyle w:val="BodyText"/>
      </w:pPr>
      <w:r>
        <w:t xml:space="preserve"> is one of remarkable adaptability. The</w:t>
      </w:r>
      <w:r>
        <w:t xml:space="preserve"> </w:t>
      </w:r>
      <w:r>
        <w:rPr>
          <w:iCs/>
          <w:i/>
        </w:rPr>
        <w:t xml:space="preserve">Aerospace Engineer</w:t>
      </w:r>
    </w:p>
    <w:p>
      <w:pPr>
        <w:pStyle w:val="BodyText"/>
      </w:pPr>
      <w:r>
        <w:t xml:space="preserve"> in this city has consistently demonstrated the ability to innovate under extreme conditions, drawing from a rich heritage of scientific inquiry and cultural pride.</w:t>
      </w:r>
    </w:p>
    <w:p>
      <w:pPr>
        <w:pStyle w:val="BodyText"/>
      </w:pPr>
      <w:r>
        <w:t xml:space="preserve">The significance of</w:t>
      </w:r>
      <w:r>
        <w:t xml:space="preserve"> </w:t>
      </w:r>
      <w:r>
        <w:rPr>
          <w:iCs/>
          <w:i/>
        </w:rPr>
        <w:t xml:space="preserve">Russia Saint Petersburg</w:t>
      </w:r>
    </w:p>
    <w:p>
      <w:pPr>
        <w:pStyle w:val="BodyText"/>
      </w:pPr>
      <w:r>
        <w:t xml:space="preserve"> lies not only in its historical contributions but also in its ongoing commitment to pushing the boundaries of flight. For students and professionals alike, understanding this context is crucial for appreciating the global dynamics of aerospace development.</w:t>
      </w:r>
    </w:p>
    <w:bookmarkStart w:id="25" w:name="bibliographic-references-selected"/>
    <w:p>
      <w:pPr>
        <w:pStyle w:val="Heading3"/>
      </w:pPr>
      <w:r>
        <w:t xml:space="preserve">Bibliographic References (Selected)</w:t>
      </w:r>
    </w:p>
    <w:p>
      <w:pPr>
        <w:numPr>
          <w:ilvl w:val="0"/>
          <w:numId w:val="1001"/>
        </w:numPr>
        <w:pStyle w:val="Compact"/>
      </w:pPr>
      <w:r>
        <w:rPr>
          <w:iCs/>
          <w:i/>
        </w:rPr>
        <w:t xml:space="preserve">Sikorsky, I. (1909). "The Theory of the Helicopter."</w:t>
      </w:r>
    </w:p>
    <w:p>
      <w:pPr>
        <w:numPr>
          <w:ilvl w:val="0"/>
          <w:numId w:val="1001"/>
        </w:numPr>
        <w:pStyle w:val="Compact"/>
      </w:pPr>
      <w:r>
        <w:rPr>
          <w:iCs/>
          <w:i/>
        </w:rPr>
        <w:t xml:space="preserve">Tsiolkovsky, K. (1903). "Investigation of Outer Space by Means of Rocket Devices."</w:t>
      </w:r>
    </w:p>
    <w:p>
      <w:pPr>
        <w:numPr>
          <w:ilvl w:val="0"/>
          <w:numId w:val="1001"/>
        </w:numPr>
        <w:pStyle w:val="Compact"/>
      </w:pPr>
      <w:r>
        <w:rPr>
          <w:iCs/>
          <w:i/>
        </w:rPr>
        <w:t xml:space="preserve">Golovko, A. (2015). "Aviation Industry in Leningrad During the Great Patriotic War." Journal of Russian Military History.</w:t>
      </w:r>
    </w:p>
    <w:p>
      <w:pPr>
        <w:pStyle w:val="FirstParagraph"/>
      </w:pPr>
      <w:r>
        <w:rPr>
          <w:bCs/>
          <w:b/>
        </w:rPr>
        <w:t xml:space="preserve">Note:</w:t>
      </w:r>
      <w:r>
        <w:t xml:space="preserve"> This document is intended for educational purposes within the academic community of</w:t>
      </w:r>
      <w:r>
        <w:t xml:space="preserve"> </w:t>
      </w:r>
      <w:r>
        <w:rPr>
          <w:iCs/>
          <w:i/>
        </w:rPr>
        <w:t xml:space="preserve">Russia Saint Petersburg</w:t>
      </w:r>
      <w:r>
        <w:t xml:space="preserve">. It emphasizes the critical role of the</w:t>
      </w:r>
      <w:r>
        <w:t xml:space="preserve"> </w:t>
      </w:r>
      <w:r>
        <w:rPr>
          <w:iCs/>
          <w:i/>
        </w:rPr>
        <w:t xml:space="preserve">Aerospace Engineer</w:t>
      </w:r>
      <w:r>
        <w:t xml:space="preserve"> </w:t>
      </w:r>
      <w:r>
        <w:t xml:space="preserve">in shaping national and global aerospace capabilities.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Spirit of Flight – A Reflection on Aerospace Engineering in the Context of Russia and Saint Petersburg</dc:title>
  <dc:creator/>
  <cp:keywords/>
  <dcterms:created xsi:type="dcterms:W3CDTF">2026-07-30T00:31:03Z</dcterms:created>
  <dcterms:modified xsi:type="dcterms:W3CDTF">2026-07-30T00:31:03Z</dcterms:modified>
</cp:coreProperties>
</file>

<file path=docProps/custom.xml><?xml version="1.0" encoding="utf-8"?>
<Properties xmlns="http://schemas.openxmlformats.org/officeDocument/2006/custom-properties" xmlns:vt="http://schemas.openxmlformats.org/officeDocument/2006/docPropsVTypes"/>
</file>