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for</w:t>
      </w:r>
      <w:r>
        <w:t xml:space="preserve"> </w:t>
      </w:r>
      <w:r>
        <w:t xml:space="preserve">Singapore</w:t>
      </w:r>
    </w:p>
    <w:bookmarkStart w:id="30" w:name="Xb933140a44e65d7f3b0d96f18773bfdbb4a4931"/>
    <w:p>
      <w:pPr>
        <w:pStyle w:val="Heading1"/>
      </w:pPr>
      <w:r>
        <w:t xml:space="preserve">Aerospace Engineer in the Context of Singapore Singapore</w:t>
      </w:r>
    </w:p>
    <w:p>
      <w:pPr>
        <w:pStyle w:val="FirstParagraph"/>
      </w:pPr>
      <w:r>
        <w:rPr>
          <w:bCs/>
          <w:b/>
        </w:rPr>
        <w:t xml:space="preserve">Date:</w:t>
      </w:r>
      <w:r>
        <w:t xml:space="preserve"> </w:t>
      </w:r>
      <w:r>
        <w:t xml:space="preserve">October 26, 2023</w:t>
      </w:r>
    </w:p>
    <w:p>
      <w:pPr>
        <w:pStyle w:val="BodyText"/>
      </w:pPr>
      <w:r>
        <w:rPr>
          <w:bCs/>
          <w:b/>
        </w:rPr>
        <w:t xml:space="preserve">Status:</w:t>
      </w:r>
      <w:r>
        <w:t xml:space="preserve"> </w:t>
      </w:r>
      <w:r>
        <w:t xml:space="preserve">Completed Book Report Analysis</w:t>
      </w:r>
    </w:p>
    <w:p>
      <w:pPr>
        <w:pStyle w:val="BodyText"/>
      </w:pPr>
      <w:r>
        <w:br/>
      </w:r>
    </w:p>
    <w:bookmarkStart w:id="20" w:name="Xc4fd1ddfe16d16f016b2e0f1f52adbe9b485191"/>
    <w:p>
      <w:pPr>
        <w:pStyle w:val="Heading2"/>
      </w:pPr>
      <w:r>
        <w:t xml:space="preserve">Introduction: The Intersection of Engineering and Geography</w:t>
      </w:r>
    </w:p>
    <w:p>
      <w:pPr>
        <w:pStyle w:val="FirstParagraph"/>
      </w:pPr>
      <w:r>
        <w:t xml:space="preserve">This book report serves as a comprehensive analysis of the profession, challenges, and future trajectories associated with becoming an</w:t>
      </w:r>
      <w:r>
        <w:t xml:space="preserve"> </w:t>
      </w:r>
      <w:r>
        <w:rPr>
          <w:bCs/>
          <w:b/>
        </w:rPr>
        <w:t xml:space="preserve">Aerospace Engineer</w:t>
      </w:r>
      <w:r>
        <w:t xml:space="preserve">. Crucially, this document is tailored specifically for the context of</w:t>
      </w:r>
      <w:r>
        <w:t xml:space="preserve"> </w:t>
      </w:r>
      <w:r>
        <w:rPr>
          <w:bCs/>
          <w:b/>
        </w:rPr>
        <w:t xml:space="preserve">Singapore Singapore</w:t>
      </w:r>
      <w:r>
        <w:t xml:space="preserve">, examining how global aerospace principles apply to this unique city-state. While the term "Singapore Singapore" may appear redundant geographically—referring simply to the nation of Singapore within its own capital—it emphasizes the holistic nature of our analysis: we are looking at engineering careers, urban infrastructure, and national policy all within one sovereign entity. The relationship between an</w:t>
      </w:r>
      <w:r>
        <w:t xml:space="preserve"> </w:t>
      </w:r>
      <w:r>
        <w:rPr>
          <w:bCs/>
          <w:b/>
        </w:rPr>
        <w:t xml:space="preserve">Aerospace Engineer</w:t>
      </w:r>
      <w:r>
        <w:t xml:space="preserve"> </w:t>
      </w:r>
      <w:r>
        <w:t xml:space="preserve">and</w:t>
      </w:r>
      <w:r>
        <w:t xml:space="preserve"> </w:t>
      </w:r>
      <w:r>
        <w:rPr>
          <w:bCs/>
          <w:b/>
        </w:rPr>
        <w:t xml:space="preserve">Singapore Singapore</w:t>
      </w:r>
      <w:r>
        <w:t xml:space="preserve"> </w:t>
      </w:r>
      <w:r>
        <w:t xml:space="preserve">is symbiotic; one relies on the other for technological advancement and economic stability.</w:t>
      </w:r>
    </w:p>
    <w:p>
      <w:pPr>
        <w:pStyle w:val="BodyText"/>
      </w:pPr>
      <w:r>
        <w:br/>
      </w:r>
    </w:p>
    <w:bookmarkEnd w:id="20"/>
    <w:bookmarkStart w:id="21" w:name="X26b3ea5c87161694d1e6d571f5e3bfce1395add"/>
    <w:p>
      <w:pPr>
        <w:pStyle w:val="Heading2"/>
      </w:pPr>
      <w:r>
        <w:t xml:space="preserve">The Role of the Aerospace Engineer: A Global Perspective</w:t>
      </w:r>
    </w:p>
    <w:p>
      <w:pPr>
        <w:pStyle w:val="FirstParagraph"/>
      </w:pPr>
      <w:r>
        <w:t xml:space="preserve">To understand the local implications, we must first define the global role. An</w:t>
      </w:r>
      <w:r>
        <w:t xml:space="preserve"> </w:t>
      </w:r>
      <w:r>
        <w:rPr>
          <w:bCs/>
          <w:b/>
        </w:rPr>
        <w:t xml:space="preserve">Aerospace Engineer</w:t>
      </w:r>
      <w:r>
        <w:t xml:space="preserve"> </w:t>
      </w:r>
      <w:r>
        <w:t xml:space="preserve">designs, develops, constructs, tests, and supervises aircrafts or missiles that fly within and outside Earth's atmosphere. This discipline is divided primarily into aeronautical engineering (atmospheric flight) and astronautical engineering (outer space). The core competencies required involve mathematics, physics, material science, and thermodynamics. In a global context,</w:t>
      </w:r>
      <w:r>
        <w:rPr>
          <w:bCs/>
          <w:b/>
        </w:rPr>
        <w:t xml:space="preserve">Aerospace Engineers</w:t>
      </w:r>
      <w:r>
        <w:t xml:space="preserve"> </w:t>
      </w:r>
      <w:r>
        <w:t xml:space="preserve">are the architects of mobility and exploration.</w:t>
      </w:r>
    </w:p>
    <w:p>
      <w:pPr>
        <w:pStyle w:val="BodyText"/>
      </w:pPr>
      <w:r>
        <w:br/>
      </w:r>
    </w:p>
    <w:p>
      <w:pPr>
        <w:pStyle w:val="BodyText"/>
      </w:pPr>
      <w:r>
        <w:t xml:space="preserve">However, the scope of this profession is shifting. It is no longer just about building bigger planes or faster rockets. The modern</w:t>
      </w:r>
      <w:r>
        <w:t xml:space="preserve"> </w:t>
      </w:r>
      <w:r>
        <w:rPr>
          <w:bCs/>
          <w:b/>
        </w:rPr>
        <w:t xml:space="preserve">Aerospace Engineer</w:t>
      </w:r>
      <w:r>
        <w:t xml:space="preserve"> </w:t>
      </w:r>
      <w:r>
        <w:t xml:space="preserve">must focus on sustainability, efficiency, and digital integration. This shift has profound implications for any nation that relies heavily on aviation for its economic survival.</w:t>
      </w:r>
    </w:p>
    <w:p>
      <w:pPr>
        <w:pStyle w:val="BodyText"/>
      </w:pPr>
      <w:r>
        <w:br/>
      </w:r>
    </w:p>
    <w:bookmarkEnd w:id="21"/>
    <w:bookmarkStart w:id="22" w:name="the-unique-case-of-singapore-singapore"/>
    <w:p>
      <w:pPr>
        <w:pStyle w:val="Heading2"/>
      </w:pPr>
      <w:r>
        <w:t xml:space="preserve">The Unique Case of Singapore Singapore</w:t>
      </w:r>
    </w:p>
    <w:p>
      <w:pPr>
        <w:pStyle w:val="FirstParagraph"/>
      </w:pPr>
      <w:r>
        <w:rPr>
          <w:bCs/>
          <w:b/>
        </w:rPr>
        <w:t xml:space="preserve">Singapore Singapore</w:t>
      </w:r>
      <w:r>
        <w:t xml:space="preserve"> </w:t>
      </w:r>
      <w:r>
        <w:t xml:space="preserve">presents a fascinating paradox for aerospace professionals. It is a tiny island nation with no natural resources and virtually no landmass suitable for large-scale heavy industry or traditional manufacturing plants. Yet, it is one of the world’s busiest aviation hubs. Changi Airport consistently ranks among the best in the world, serving as a critical node in global connectivity.</w:t>
      </w:r>
    </w:p>
    <w:p>
      <w:pPr>
        <w:pStyle w:val="BodyText"/>
      </w:pPr>
      <w:r>
        <w:br/>
      </w:r>
    </w:p>
    <w:p>
      <w:pPr>
        <w:pStyle w:val="BodyText"/>
      </w:pPr>
      <w:r>
        <w:t xml:space="preserve">Therefore, the role of an</w:t>
      </w:r>
      <w:r>
        <w:t xml:space="preserve"> </w:t>
      </w:r>
      <w:r>
        <w:rPr>
          <w:bCs/>
          <w:b/>
        </w:rPr>
        <w:t xml:space="preserve">Aerospace Engineer</w:t>
      </w:r>
      <w:r>
        <w:t xml:space="preserve"> </w:t>
      </w:r>
      <w:r>
        <w:t xml:space="preserve">in</w:t>
      </w:r>
      <w:r>
        <w:t xml:space="preserve"> </w:t>
      </w:r>
      <w:r>
        <w:rPr>
          <w:bCs/>
          <w:b/>
        </w:rPr>
        <w:t xml:space="preserve">Singapore Singapore</w:t>
      </w:r>
      <w:r>
        <w:t xml:space="preserve"> </w:t>
      </w:r>
      <w:r>
        <w:t xml:space="preserve">differs significantly from that of an engineer based in larger nations like the United States or China. In those countries, aerospace engineering often involves large-scale manufacturing and assembly. In contrast, within</w:t>
      </w:r>
      <w:r>
        <w:t xml:space="preserve"> </w:t>
      </w:r>
      <w:r>
        <w:rPr>
          <w:bCs/>
          <w:b/>
        </w:rPr>
        <w:t xml:space="preserve">Singapore Singapore</w:t>
      </w:r>
      <w:r>
        <w:t xml:space="preserve">, the focus has shifted toward high-value maintenance, repair, and overhaul (MRO) operations, avionics integration, and specialized engineering services.</w:t>
      </w:r>
    </w:p>
    <w:p>
      <w:pPr>
        <w:pStyle w:val="BodyText"/>
      </w:pPr>
      <w:r>
        <w:br/>
      </w:r>
    </w:p>
    <w:bookmarkEnd w:id="22"/>
    <w:bookmarkStart w:id="26" w:name="Xad525c615d461cde22a5e1f3c65e30af66bb7c1"/>
    <w:p>
      <w:pPr>
        <w:pStyle w:val="Heading2"/>
      </w:pPr>
      <w:r>
        <w:t xml:space="preserve">Key Pillars of Aerospace Engineering in Singapore Singapore</w:t>
      </w:r>
    </w:p>
    <w:bookmarkStart w:id="23" w:name="maintenance-repair-and-overhaul-mro"/>
    <w:p>
      <w:pPr>
        <w:pStyle w:val="Heading3"/>
      </w:pPr>
      <w:r>
        <w:t xml:space="preserve">1. Maintenance, Repair, and Overhaul (MRO)</w:t>
      </w:r>
    </w:p>
    <w:p>
      <w:pPr>
        <w:pStyle w:val="FirstParagraph"/>
      </w:pPr>
      <w:r>
        <w:t xml:space="preserve">The backbone of the aerospace sector in</w:t>
      </w:r>
      <w:r>
        <w:t xml:space="preserve"> </w:t>
      </w:r>
      <w:r>
        <w:rPr>
          <w:bCs/>
          <w:b/>
        </w:rPr>
        <w:t xml:space="preserve">Singapore Singapore</w:t>
      </w:r>
      <w:r>
        <w:t xml:space="preserve"> </w:t>
      </w:r>
      <w:r>
        <w:t xml:space="preserve">is the MRO industry. Companies such as ST Engineering Aerospace and Rolls-Royce have established significant presences here. An</w:t>
      </w:r>
      <w:r>
        <w:t xml:space="preserve"> </w:t>
      </w:r>
      <w:r>
        <w:rPr>
          <w:bCs/>
          <w:b/>
        </w:rPr>
        <w:t xml:space="preserve">Aerospace Engineer</w:t>
      </w:r>
      <w:r>
        <w:t xml:space="preserve"> </w:t>
      </w:r>
      <w:r>
        <w:t xml:space="preserve">working in this sector does not necessarily design new wings from scratch; rather, they ensure that existing fleets of global aircrafts remain airworthy, efficient, and compliant with international safety standards. This requires deep expertise in materials fatigue analysis and non-destructive testing.</w:t>
      </w:r>
    </w:p>
    <w:p>
      <w:pPr>
        <w:pStyle w:val="BodyText"/>
      </w:pPr>
      <w:r>
        <w:br/>
      </w:r>
    </w:p>
    <w:bookmarkEnd w:id="23"/>
    <w:bookmarkStart w:id="24" w:name="urban-air-mobility-uam-and-flying-taxis"/>
    <w:p>
      <w:pPr>
        <w:pStyle w:val="Heading3"/>
      </w:pPr>
      <w:r>
        <w:t xml:space="preserve">2. Urban Air Mobility (UAM) and Flying Taxis</w:t>
      </w:r>
    </w:p>
    <w:p>
      <w:pPr>
        <w:pStyle w:val="FirstParagraph"/>
      </w:pPr>
      <w:r>
        <w:rPr>
          <w:bCs/>
          <w:b/>
        </w:rPr>
        <w:t xml:space="preserve">Singapore Singapore</w:t>
      </w:r>
      <w:r>
        <w:t xml:space="preserve"> </w:t>
      </w:r>
      <w:r>
        <w:t xml:space="preserve">is currently at the forefront of researching Urban Air Mobility. Given the dense urban environment, traditional road infrastructure faces congestion challenges that cannot be solved by widening roads alone. Consequently,</w:t>
      </w:r>
      <w:r>
        <w:rPr>
          <w:bCs/>
          <w:b/>
        </w:rPr>
        <w:t xml:space="preserve">Aerospace Engineers</w:t>
      </w:r>
      <w:r>
        <w:t xml:space="preserve"> </w:t>
      </w:r>
      <w:r>
        <w:t xml:space="preserve">in</w:t>
      </w:r>
      <w:r>
        <w:t xml:space="preserve"> </w:t>
      </w:r>
      <w:r>
        <w:rPr>
          <w:bCs/>
          <w:b/>
        </w:rPr>
        <w:t xml:space="preserve">Singapore Singapore</w:t>
      </w:r>
      <w:r>
        <w:t xml:space="preserve"> </w:t>
      </w:r>
      <w:r>
        <w:t xml:space="preserve">are increasingly involved in designing and regulating electric vertical take-off and landing (eVTOL) vehicles.</w:t>
      </w:r>
    </w:p>
    <w:p>
      <w:pPr>
        <w:pStyle w:val="BodyText"/>
      </w:pPr>
      <w:r>
        <w:br/>
      </w:r>
    </w:p>
    <w:p>
      <w:pPr>
        <w:pStyle w:val="BodyText"/>
      </w:pPr>
      <w:r>
        <w:t xml:space="preserve">The Civil Aviation Authority of Singapore (CAAS) is actively collaborating with industry partners to create regulatory frameworks for flying taxis. An engineer here must navigate complex air traffic management systems, noise pollution control, and safety protocols specific to a densely populated city-state. This is a unique challenge that engineers in less dense regions do not face.</w:t>
      </w:r>
    </w:p>
    <w:p>
      <w:pPr>
        <w:pStyle w:val="BodyText"/>
      </w:pPr>
      <w:r>
        <w:br/>
      </w:r>
    </w:p>
    <w:bookmarkEnd w:id="24"/>
    <w:bookmarkStart w:id="25" w:name="X71b7ef2fda348eb94fe6c192f84177263859e45"/>
    <w:p>
      <w:pPr>
        <w:pStyle w:val="Heading3"/>
      </w:pPr>
      <w:r>
        <w:t xml:space="preserve">3. Space Technology and Satellite Operations</w:t>
      </w:r>
    </w:p>
    <w:p>
      <w:pPr>
        <w:pStyle w:val="FirstParagraph"/>
      </w:pPr>
      <w:r>
        <w:t xml:space="preserve">While</w:t>
      </w:r>
      <w:r>
        <w:t xml:space="preserve"> </w:t>
      </w:r>
      <w:r>
        <w:rPr>
          <w:bCs/>
          <w:b/>
        </w:rPr>
        <w:t xml:space="preserve">Singapore Singapore</w:t>
      </w:r>
      <w:r>
        <w:t xml:space="preserve"> </w:t>
      </w:r>
      <w:r>
        <w:t xml:space="preserve">does not have its own launch capability, it has invested heavily in space technology as a service provider. The Singapore Space Industry Association is working to position the country as a leader in space-based services.</w:t>
      </w:r>
      <w:r>
        <w:rPr>
          <w:bCs/>
          <w:b/>
        </w:rPr>
        <w:t xml:space="preserve">Aerospace Engineers</w:t>
      </w:r>
      <w:r>
        <w:t xml:space="preserve"> </w:t>
      </w:r>
      <w:r>
        <w:t xml:space="preserve">here focus on satellite data analysis, Earth observation, and small satellite design. This allows</w:t>
      </w:r>
      <w:r>
        <w:t xml:space="preserve"> </w:t>
      </w:r>
      <w:r>
        <w:rPr>
          <w:bCs/>
          <w:b/>
        </w:rPr>
        <w:t xml:space="preserve">Singapore Singapore</w:t>
      </w:r>
      <w:r>
        <w:t xml:space="preserve"> </w:t>
      </w:r>
      <w:r>
        <w:t xml:space="preserve">to contribute to global scientific endeavors without needing vast tracts of land for launch pads.</w:t>
      </w:r>
    </w:p>
    <w:p>
      <w:pPr>
        <w:pStyle w:val="BodyText"/>
      </w:pPr>
      <w:r>
        <w:br/>
      </w:r>
    </w:p>
    <w:bookmarkEnd w:id="25"/>
    <w:bookmarkEnd w:id="26"/>
    <w:bookmarkStart w:id="27" w:name="X740c4f1997093e7687ad39899e09fc4f20941b3"/>
    <w:p>
      <w:pPr>
        <w:pStyle w:val="Heading2"/>
      </w:pPr>
      <w:r>
        <w:t xml:space="preserve">Educational Pathways for Aspiring Aerospace Engineers in Singapore Singapore</w:t>
      </w:r>
    </w:p>
    <w:p>
      <w:pPr>
        <w:pStyle w:val="FirstParagraph"/>
      </w:pPr>
      <w:r>
        <w:t xml:space="preserve">For individuals aspiring to become</w:t>
      </w:r>
      <w:r>
        <w:t xml:space="preserve"> </w:t>
      </w:r>
      <w:r>
        <w:rPr>
          <w:bCs/>
          <w:b/>
        </w:rPr>
        <w:t xml:space="preserve">Aerospace Engineers</w:t>
      </w:r>
      <w:r>
        <w:t xml:space="preserve">, the educational landscape in</w:t>
      </w:r>
      <w:r>
        <w:t xml:space="preserve"> </w:t>
      </w:r>
      <w:r>
        <w:rPr>
          <w:bCs/>
          <w:b/>
        </w:rPr>
        <w:t xml:space="preserve">Singapore Singapore</w:t>
      </w:r>
      <w:r>
        <w:t xml:space="preserve"> </w:t>
      </w:r>
      <w:r>
        <w:t xml:space="preserve">offers robust pathways. Local institutions such as the National University of Singapore (NUS) and Nanyang Technological University (NTU) offer degrees in mechanical engineering with specializations or electives in aerospace topics.</w:t>
      </w:r>
    </w:p>
    <w:p>
      <w:pPr>
        <w:pStyle w:val="BodyText"/>
      </w:pPr>
      <w:r>
        <w:br/>
      </w:r>
    </w:p>
    <w:p>
      <w:pPr>
        <w:pStyle w:val="BodyText"/>
      </w:pPr>
      <w:r>
        <w:t xml:space="preserve">Furthermore, the Aerospace Engineering department at NUS has grown significantly, focusing on research areas like fluid dynamics and propulsion. However, given the specialized nature of the field many students pursue postgraduate studies abroad before returning to</w:t>
      </w:r>
      <w:r>
        <w:t xml:space="preserve"> </w:t>
      </w:r>
      <w:r>
        <w:rPr>
          <w:bCs/>
          <w:b/>
        </w:rPr>
        <w:t xml:space="preserve">Singapore Singapore</w:t>
      </w:r>
      <w:r>
        <w:t xml:space="preserve"> </w:t>
      </w:r>
      <w:r>
        <w:t xml:space="preserve">to apply their skills in local industries. The government supports this through scholarships and grants aimed at developing local technical talent.</w:t>
      </w:r>
    </w:p>
    <w:p>
      <w:pPr>
        <w:pStyle w:val="BodyText"/>
      </w:pPr>
      <w:r>
        <w:br/>
      </w:r>
    </w:p>
    <w:bookmarkEnd w:id="27"/>
    <w:bookmarkStart w:id="28" w:name="challenges-and-future-outlook"/>
    <w:p>
      <w:pPr>
        <w:pStyle w:val="Heading2"/>
      </w:pPr>
      <w:r>
        <w:t xml:space="preserve">Challenges and Future Outlook</w:t>
      </w:r>
    </w:p>
    <w:p>
      <w:pPr>
        <w:pStyle w:val="FirstParagraph"/>
      </w:pPr>
      <w:r>
        <w:t xml:space="preserve">The future for an</w:t>
      </w:r>
      <w:r>
        <w:t xml:space="preserve"> </w:t>
      </w:r>
      <w:r>
        <w:rPr>
          <w:bCs/>
          <w:b/>
        </w:rPr>
        <w:t xml:space="preserve">Aerospace Engineer</w:t>
      </w:r>
      <w:r>
        <w:t xml:space="preserve"> </w:t>
      </w:r>
      <w:r>
        <w:t xml:space="preserve">in</w:t>
      </w:r>
      <w:r>
        <w:t xml:space="preserve"> </w:t>
      </w:r>
      <w:r>
        <w:rPr>
          <w:bCs/>
          <w:b/>
        </w:rPr>
        <w:t xml:space="preserve">Singapore Singapore</w:t>
      </w:r>
      <w:r>
        <w:t xml:space="preserve"> </w:t>
      </w:r>
      <w:r>
        <w:t xml:space="preserve">is bright but challenging. The primary challenge is sustainability. Aviation contributes significantly to global carbon emissions, and as part of its Green Plan,</w:t>
      </w:r>
      <w:r>
        <w:t xml:space="preserve"> </w:t>
      </w:r>
      <w:r>
        <w:rPr>
          <w:bCs/>
          <w:b/>
        </w:rPr>
        <w:t xml:space="preserve">Singapore Singapore</w:t>
      </w:r>
      <w:r>
        <w:t xml:space="preserve"> </w:t>
      </w:r>
      <w:r>
        <w:t xml:space="preserve">is pushing the aviation industry toward sustainable aviation fuels (SAF) and hydrogen-powered engines.</w:t>
      </w:r>
      <w:r>
        <w:rPr>
          <w:bCs/>
          <w:b/>
        </w:rPr>
        <w:t xml:space="preserve">Aerospace Engineers</w:t>
      </w:r>
      <w:r>
        <w:t xml:space="preserve"> </w:t>
      </w:r>
      <w:r>
        <w:t xml:space="preserve">must adapt quickly to these technological transitions.</w:t>
      </w:r>
    </w:p>
    <w:p>
      <w:pPr>
        <w:pStyle w:val="BodyText"/>
      </w:pPr>
      <w:r>
        <w:br/>
      </w:r>
    </w:p>
    <w:p>
      <w:pPr>
        <w:pStyle w:val="BodyText"/>
      </w:pPr>
      <w:r>
        <w:t xml:space="preserve">Additionally, there is a skills gap. As automation and artificial intelligence become more prevalent in aircraft maintenance and design,</w:t>
      </w:r>
      <w:r>
        <w:rPr>
          <w:bCs/>
          <w:b/>
        </w:rPr>
        <w:t xml:space="preserve">Aerospace Engineers</w:t>
      </w:r>
      <w:r>
        <w:t xml:space="preserve"> </w:t>
      </w:r>
      <w:r>
        <w:t xml:space="preserve">must upskill in data analytics and software engineering. The traditional mechanical engineer is evolving into a mechatronics or systems integration expert.</w:t>
      </w:r>
    </w:p>
    <w:p>
      <w:pPr>
        <w:pStyle w:val="BodyText"/>
      </w:pPr>
      <w:r>
        <w:br/>
      </w:r>
    </w:p>
    <w:bookmarkEnd w:id="28"/>
    <w:bookmarkStart w:id="29" w:name="conclusion"/>
    <w:p>
      <w:pPr>
        <w:pStyle w:val="Heading2"/>
      </w:pPr>
      <w:r>
        <w:t xml:space="preserve">Conclusion</w:t>
      </w:r>
    </w:p>
    <w:p>
      <w:pPr>
        <w:pStyle w:val="FirstParagraph"/>
      </w:pPr>
      <w:r>
        <w:t xml:space="preserve">In conclusion, the profession of an</w:t>
      </w:r>
      <w:r>
        <w:t xml:space="preserve"> </w:t>
      </w:r>
      <w:r>
        <w:rPr>
          <w:bCs/>
          <w:b/>
        </w:rPr>
        <w:t xml:space="preserve">Aerospace Engineer</w:t>
      </w:r>
      <w:r>
        <w:t xml:space="preserve"> </w:t>
      </w:r>
      <w:r>
        <w:t xml:space="preserve">within the context of</w:t>
      </w:r>
      <w:r>
        <w:t xml:space="preserve"> </w:t>
      </w:r>
      <w:r>
        <w:rPr>
          <w:bCs/>
          <w:b/>
        </w:rPr>
        <w:t xml:space="preserve">Singapore Singapore</w:t>
      </w:r>
      <w:r>
        <w:t xml:space="preserve"> </w:t>
      </w:r>
      <w:r>
        <w:t xml:space="preserve">is distinct from global norms due to geographic constraints and strategic economic priorities. It is less about mass manufacturing and more about precision engineering, maintenance excellence, urban air mobility innovation, and space technology services.</w:t>
      </w:r>
      <w:r>
        <w:br/>
      </w:r>
      <w:r>
        <w:br/>
      </w:r>
      <w:r>
        <w:t xml:space="preserve">For</w:t>
      </w:r>
      <w:r>
        <w:t xml:space="preserve"> </w:t>
      </w:r>
      <w:r>
        <w:rPr>
          <w:bCs/>
          <w:b/>
        </w:rPr>
        <w:t xml:space="preserve">Singapore Singapore</w:t>
      </w:r>
      <w:r>
        <w:t xml:space="preserve">, aerospace engineering is not just an industry; it is a vital component of its national infrastructure connecting the world. For the individual engineer, it offers opportunities to work on cutting-edge technologies like flying taxis and sustainable fuels in one of the world’s most dynamic cities.</w:t>
      </w:r>
      <w:r>
        <w:br/>
      </w:r>
      <w:r>
        <w:br/>
      </w:r>
      <w:r>
        <w:t xml:space="preserve">This report affirms that while "Singapore Singapore" may refer to a single city-state, its impact on aerospace engineering is global. The engineers working there are solving problems of density, efficiency, and sustainability that will define the future of flight worldwide. Therefore, understanding this specific intersection is crucial for anyone looking to enter this high-tech field in Southeast Asia.</w:t>
      </w:r>
    </w:p>
    <w:p>
      <w:pPr>
        <w:pStyle w:val="BodyText"/>
      </w:pPr>
      <w:r>
        <w:rPr>
          <w:bCs/>
          <w:b/>
        </w:rPr>
        <w:t xml:space="preserve">Summary:</w:t>
      </w:r>
      <w:r>
        <w:t xml:space="preserve"> </w:t>
      </w:r>
      <w:r>
        <w:t xml:space="preserve">This document highlights how an</w:t>
      </w:r>
      <w:r>
        <w:t xml:space="preserve"> </w:t>
      </w:r>
      <w:r>
        <w:rPr>
          <w:bCs/>
          <w:b/>
        </w:rPr>
        <w:t xml:space="preserve">Aerospace Engineer</w:t>
      </w:r>
      <w:r>
        <w:t xml:space="preserve"> </w:t>
      </w:r>
      <w:r>
        <w:t xml:space="preserve">operates differently in</w:t>
      </w:r>
      <w:r>
        <w:t xml:space="preserve"> </w:t>
      </w:r>
      <w:r>
        <w:rPr>
          <w:bCs/>
          <w:b/>
        </w:rPr>
        <w:t xml:space="preserve">Singapore Singapore</w:t>
      </w:r>
      <w:r>
        <w:t xml:space="preserve">, focusing on MRO, Urban Air Mobility, and Space Tech due to geographic constraints. It emphasizes the need for sustainable innovation and digital skills in this specific regional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A Comprehensive Book Report for Singapore</dc:title>
  <dc:creator/>
  <dc:language>en</dc:language>
  <cp:keywords/>
  <dcterms:created xsi:type="dcterms:W3CDTF">2026-07-30T02:22:07Z</dcterms:created>
  <dcterms:modified xsi:type="dcterms:W3CDTF">2026-07-30T02:22:07Z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