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Context</w:t>
      </w:r>
    </w:p>
    <w:bookmarkStart w:id="31" w:name="aerospace-engineer-book-report"/>
    <w:p>
      <w:pPr>
        <w:pStyle w:val="Heading1"/>
      </w:pPr>
      <w:r>
        <w:t xml:space="preserve">Aerospace Engineer Book Report</w:t>
      </w:r>
    </w:p>
    <w:p>
      <w:pPr>
        <w:pStyle w:val="FirstParagraph"/>
      </w:pPr>
      <w:r>
        <w:rPr>
          <w:bCs/>
          <w:b/>
        </w:rPr>
        <w:t xml:space="preserve">Date:</w:t>
      </w:r>
      <w:r>
        <w:t xml:space="preserve"> </w:t>
      </w:r>
      <w:r>
        <w:t xml:space="preserve">October 26, 2023</w:t>
      </w:r>
      <w:r>
        <w:br/>
      </w:r>
      <w:r>
        <w:rPr>
          <w:bCs/>
          <w:b/>
        </w:rPr>
        <w:t xml:space="preserve">Subject:</w:t>
      </w:r>
      <w:r>
        <w:t xml:space="preserve">The Role of the Aerospace Engineer in Developing South African Capabilities</w:t>
      </w:r>
      <w:r>
        <w:br/>
      </w:r>
      <w:r>
        <w:rPr>
          <w:bCs/>
          <w:b/>
        </w:rPr>
        <w:t xml:space="preserve">Location Context:</w:t>
      </w:r>
    </w:p>
    <w:bookmarkStart w:id="20" w:name="introduction"/>
    <w:p>
      <w:pPr>
        <w:pStyle w:val="Heading2"/>
      </w:pPr>
      <w:r>
        <w:t xml:space="preserve">1. Introduction</w:t>
      </w:r>
    </w:p>
    <w:p>
      <w:pPr>
        <w:pStyle w:val="FirstParagraph"/>
      </w:pPr>
      <w:r>
        <w:t xml:space="preserve">This Book Report serves as a comprehensive analysis of the profession and strategic importance of the</w:t>
      </w:r>
      <w:r>
        <w:t xml:space="preserve"> </w:t>
      </w:r>
      <w:r>
        <w:rPr>
          <w:bCs/>
          <w:b/>
        </w:rPr>
        <w:t xml:space="preserve">Aerospace Engineer</w:t>
      </w:r>
      <w:r>
        <w:t xml:space="preserve">. The report is specifically contextualized within the unique geographical, economic, and technological landscape of</w:t>
      </w:r>
      <w:r>
        <w:t xml:space="preserve"> </w:t>
      </w:r>
      <w:r>
        <w:rPr>
          <w:bCs/>
          <w:b/>
        </w:rPr>
        <w:t xml:space="preserve">South Africa Cape Town</w:t>
      </w:r>
      <w:r>
        <w:t xml:space="preserve">. While aerospace engineering is often associated with global superpowers or major aviation hubs like Seattle or Toulouse, its relevance in Southern Africa is growing rapidly. Cape Town, as a hub for technology innovation and space research in the Southern Hemisphere, presents a distinct case study for how aerospace professionals contribute to regional development.</w:t>
      </w:r>
    </w:p>
    <w:p>
      <w:pPr>
        <w:pStyle w:val="BodyText"/>
      </w:pPr>
      <w:r>
        <w:t xml:space="preserve">The purpose of this report is to explore the core competencies required of an</w:t>
      </w:r>
      <w:r>
        <w:t xml:space="preserve"> </w:t>
      </w:r>
      <w:r>
        <w:rPr>
          <w:bCs/>
          <w:b/>
        </w:rPr>
        <w:t xml:space="preserve">Aerospace Engineer</w:t>
      </w:r>
      <w:r>
        <w:t xml:space="preserve">, the educational pathways available in</w:t>
      </w:r>
      <w:r>
        <w:t xml:space="preserve"> </w:t>
      </w:r>
      <w:r>
        <w:rPr>
          <w:bCs/>
          <w:b/>
        </w:rPr>
        <w:t xml:space="preserve">South Africa Cape Town</w:t>
      </w:r>
      <w:r>
        <w:t xml:space="preserve">, and the specific industry applications that define this career path in this region. By examining these elements, we can better understand how technical expertise intersects with local infrastructure needs, scientific research, and economic growth.</w:t>
      </w:r>
    </w:p>
    <w:bookmarkEnd w:id="20"/>
    <w:bookmarkStart w:id="23" w:name="the-role-of-the-aerospace-engineer"/>
    <w:p>
      <w:pPr>
        <w:pStyle w:val="Heading2"/>
      </w:pPr>
      <w:r>
        <w:t xml:space="preserve">2. The Role of the Aerospace Engineer</w:t>
      </w:r>
    </w:p>
    <w:p>
      <w:pPr>
        <w:pStyle w:val="FirstParagraph"/>
      </w:pPr>
      <w:r>
        <w:t xml:space="preserve">An</w:t>
      </w:r>
      <w:r>
        <w:t xml:space="preserve"> </w:t>
      </w:r>
      <w:r>
        <w:rPr>
          <w:bCs/>
          <w:b/>
        </w:rPr>
        <w:t xml:space="preserve">Aerospace Engineer</w:t>
      </w:r>
      <w:r>
        <w:t xml:space="preserve"> </w:t>
      </w:r>
      <w:r>
        <w:t xml:space="preserve">is a professional who designs aircraft, missiles, satellites, and spacecraft. However, the scope of this profession extends far beyond physical construction. In modern contexts, especially relevant to</w:t>
      </w:r>
      <w:r>
        <w:t xml:space="preserve"> </w:t>
      </w:r>
      <w:r>
        <w:rPr>
          <w:bCs/>
          <w:b/>
        </w:rPr>
        <w:t xml:space="preserve">South Africa Cape Town</w:t>
      </w:r>
      <w:r>
        <w:t xml:space="preserve">, aerospace engineers are integral to systems engineering, data analysis for flight safety aerodynamics research and propulsion technology.</w:t>
      </w:r>
    </w:p>
    <w:bookmarkStart w:id="21" w:name="core-responsibilities"/>
    <w:p>
      <w:pPr>
        <w:pStyle w:val="Heading3"/>
      </w:pPr>
      <w:r>
        <w:t xml:space="preserve">2.1 Core Responsibilities</w:t>
      </w:r>
    </w:p>
    <w:p>
      <w:pPr>
        <w:numPr>
          <w:ilvl w:val="0"/>
          <w:numId w:val="1001"/>
        </w:numPr>
        <w:pStyle w:val="Compact"/>
      </w:pPr>
      <w:r>
        <w:rPr>
          <w:bCs/>
          <w:b/>
        </w:rPr>
        <w:t xml:space="preserve">Aerodynamic Analysis:</w:t>
      </w:r>
    </w:p>
    <w:p>
      <w:pPr>
        <w:numPr>
          <w:ilvl w:val="0"/>
          <w:numId w:val="1001"/>
        </w:numPr>
        <w:pStyle w:val="Compact"/>
      </w:pPr>
      <w:r>
        <w:rPr>
          <w:bCs/>
          <w:b/>
        </w:rPr>
        <w:t xml:space="preserve">Mechanical Systems Design:</w:t>
      </w:r>
      <w:r>
        <w:t xml:space="preserve">South Africa Cape Town, where coastal winds can be fierce, understanding material stress is vital for infrastructure and transport projects.</w:t>
      </w:r>
    </w:p>
    <w:p>
      <w:pPr>
        <w:numPr>
          <w:ilvl w:val="0"/>
          <w:numId w:val="1001"/>
        </w:numPr>
        <w:pStyle w:val="Compact"/>
      </w:pPr>
      <w:r>
        <w:rPr>
          <w:bCs/>
          <w:b/>
        </w:rPr>
        <w:t xml:space="preserve">Navigation and Control Systems:</w:t>
      </w:r>
    </w:p>
    <w:p>
      <w:pPr>
        <w:numPr>
          <w:ilvl w:val="0"/>
          <w:numId w:val="1001"/>
        </w:numPr>
        <w:pStyle w:val="Compact"/>
      </w:pPr>
      <w:r>
        <w:t xml:space="preserve">Propulsion Engineering:</w:t>
      </w:r>
    </w:p>
    <w:bookmarkEnd w:id="21"/>
    <w:bookmarkStart w:id="22" w:name="educational-background"/>
    <w:p>
      <w:pPr>
        <w:pStyle w:val="Heading3"/>
      </w:pPr>
      <w:r>
        <w:t xml:space="preserve">2.2 Educational Background</w:t>
      </w:r>
    </w:p>
    <w:p>
      <w:pPr>
        <w:pStyle w:val="FirstParagraph"/>
      </w:pPr>
      <w:r>
        <w:t xml:space="preserve">To become an an</w:t>
      </w:r>
      <w:r>
        <w:t xml:space="preserve"> </w:t>
      </w:r>
      <w:r>
        <w:rPr>
          <w:bCs/>
          <w:b/>
        </w:rPr>
        <w:t xml:space="preserve">Aerospace Engineer</w:t>
      </w:r>
      <w:r>
        <w:t xml:space="preserve">, one typically requires a bachelor’s degree in aerospace engineering, aeronautical engineering, or mechanical engineering with a specialization in aerospace. Advanced roles often require a master’s degree or PhD. In</w:t>
      </w:r>
      <w:r>
        <w:t xml:space="preserve"> </w:t>
      </w:r>
      <w:r>
        <w:rPr>
          <w:bCs/>
          <w:b/>
        </w:rPr>
        <w:t xml:space="preserve">South Africa Cape Town</w:t>
      </w:r>
      <w:r>
        <w:t xml:space="preserve">, the University of Cape Town (UCT) and Stellenbosch University are prominent institutions offering rigorous programs that prepare students for the complexities of this field.</w:t>
      </w:r>
    </w:p>
    <w:bookmarkEnd w:id="22"/>
    <w:bookmarkEnd w:id="23"/>
    <w:bookmarkStart w:id="27" w:name="the-context-of-south-africa-cape-town"/>
    <w:p>
      <w:pPr>
        <w:pStyle w:val="Heading2"/>
      </w:pPr>
      <w:r>
        <w:t xml:space="preserve">3. The Context of South Africa Cape Town</w:t>
      </w:r>
    </w:p>
    <w:p>
      <w:pPr>
        <w:pStyle w:val="FirstParagraph"/>
      </w:pPr>
      <w:r>
        <w:t xml:space="preserve">The choice to focus this report on</w:t>
      </w:r>
      <w:r>
        <w:t xml:space="preserve"> </w:t>
      </w:r>
      <w:r>
        <w:rPr>
          <w:bCs/>
          <w:b/>
        </w:rPr>
        <w:t xml:space="preserve">South Africa Cape Town</w:t>
      </w:r>
      <w:r>
        <w:t xml:space="preserve">Aerospace Engineer.</w:t>
      </w:r>
    </w:p>
    <w:bookmarkStart w:id="24" w:name="the-square-kilometre-array-ska"/>
    <w:p>
      <w:pPr>
        <w:pStyle w:val="Heading3"/>
      </w:pPr>
      <w:r>
        <w:t xml:space="preserve">3.1 The Square Kilometre Array (SKA)</w:t>
      </w:r>
    </w:p>
    <w:p>
      <w:pPr>
        <w:pStyle w:val="FirstParagraph"/>
      </w:pPr>
      <w:r>
        <w:rPr>
          <w:bCs/>
          <w:b/>
        </w:rPr>
        <w:t xml:space="preserve">Cape Town is home to the SKA South Africa headquarters.Aerospace Engineers</w:t>
      </w:r>
      <w:r>
        <w:t xml:space="preserve"> </w:t>
      </w:r>
      <w:r>
        <w:t xml:space="preserve">are needed here to adapt technologies from aviation and space communication for terrestrial use. The skills involved in ensuring data integrity over long distances in spaceflight are directly transferable to maintaining the high-speed networks required by the SKA.</w:t>
      </w:r>
    </w:p>
    <w:bookmarkEnd w:id="24"/>
    <w:bookmarkStart w:id="25" w:name="the-emerging-space-industry"/>
    <w:p>
      <w:pPr>
        <w:pStyle w:val="Heading3"/>
      </w:pPr>
      <w:r>
        <w:t xml:space="preserve">3.2 The Emerging Space Industry</w:t>
      </w:r>
    </w:p>
    <w:p>
      <w:pPr>
        <w:pStyle w:val="FirstParagraph"/>
      </w:pPr>
      <w:r>
        <w:rPr>
          <w:bCs/>
          <w:b/>
        </w:rPr>
        <w:t xml:space="preserve">South Africa Cape Town</w:t>
      </w:r>
      <w:r>
        <w:t xml:space="preserve">Aerospace Engineers</w:t>
      </w:r>
    </w:p>
    <w:bookmarkEnd w:id="25"/>
    <w:bookmarkStart w:id="26" w:name="maintenance-repair-and-operations-mro"/>
    <w:p>
      <w:pPr>
        <w:pStyle w:val="Heading3"/>
      </w:pPr>
      <w:r>
        <w:t xml:space="preserve">3.4 Maintenance, Repair, and Operations (MRO)</w:t>
      </w:r>
    </w:p>
    <w:p>
      <w:pPr>
        <w:pStyle w:val="FirstParagraph"/>
      </w:pPr>
      <w:r>
        <w:t xml:space="preserve">Cape Town International Airport is a major hub in Africa.</w:t>
      </w:r>
      <w:r>
        <w:t xml:space="preserve"> </w:t>
      </w:r>
      <w:r>
        <w:rPr>
          <w:bCs/>
          <w:b/>
        </w:rPr>
        <w:t xml:space="preserve">Aerospace Engineers</w:t>
      </w:r>
      <w:r>
        <w:t xml:space="preserve">South Africa Cape Town meet international safety standards. This involves rigorous inspection protocols, structural repairs, and system upgrades.</w:t>
      </w:r>
    </w:p>
    <w:bookmarkEnd w:id="26"/>
    <w:bookmarkEnd w:id="27"/>
    <w:bookmarkStart w:id="28" w:name="X52a8a0083ba7baa4d7c6038ea01aa51b3d291c3"/>
    <w:p>
      <w:pPr>
        <w:pStyle w:val="Heading2"/>
      </w:pPr>
      <w:r>
        <w:t xml:space="preserve">4. Challenges and Opportunities for Aerospace Engineers in the Region</w:t>
      </w:r>
    </w:p>
    <w:p>
      <w:pPr>
        <w:pStyle w:val="FirstParagraph"/>
      </w:pPr>
      <w:r>
        <w:t xml:space="preserve">The career path for an</w:t>
      </w:r>
      <w:r>
        <w:t xml:space="preserve"> </w:t>
      </w:r>
      <w:r>
        <w:rPr>
          <w:bCs/>
          <w:b/>
        </w:rPr>
        <w:t xml:space="preserve">Aerospace Engineer</w:t>
      </w:r>
      <w:r>
        <w:t xml:space="preserve">South Africa Cape Town</w:t>
      </w:r>
    </w:p>
    <w:p>
      <w:pPr>
        <w:numPr>
          <w:ilvl w:val="0"/>
          <w:numId w:val="1002"/>
        </w:numPr>
        <w:pStyle w:val="Compact"/>
      </w:pPr>
      <w:r>
        <w:rPr>
          <w:bCs/>
          <w:b/>
        </w:rPr>
        <w:t xml:space="preserve">Budget Constraints:</w:t>
      </w:r>
    </w:p>
    <w:p>
      <w:pPr>
        <w:numPr>
          <w:ilvl w:val="0"/>
          <w:numId w:val="1002"/>
        </w:numPr>
        <w:pStyle w:val="Compact"/>
      </w:pPr>
      <w:r>
        <w:t xml:space="preserve">Skill Shortages:South Africa Cape Town</w:t>
      </w:r>
    </w:p>
    <w:p>
      <w:pPr>
        <w:numPr>
          <w:ilvl w:val="0"/>
          <w:numId w:val="1002"/>
        </w:numPr>
        <w:pStyle w:val="Compact"/>
      </w:pPr>
      <w:r>
        <w:rPr>
          <w:bCs/>
          <w:b/>
        </w:rPr>
        <w:t xml:space="preserve">Global Competition:South Africa Cape Town</w:t>
      </w:r>
    </w:p>
    <w:p>
      <w:pPr>
        <w:pStyle w:val="FirstParagraph"/>
      </w:pPr>
      <w:r>
        <w:t xml:space="preserve">However, the opportunities are immense. The convergence of space research, telecommunications, and aviation creates a diverse job market for</w:t>
      </w:r>
      <w:r>
        <w:t xml:space="preserve"> </w:t>
      </w:r>
      <w:r>
        <w:rPr>
          <w:bCs/>
          <w:b/>
        </w:rPr>
        <w:t xml:space="preserve">Aerospace Engineers</w:t>
      </w:r>
      <w:r>
        <w:t xml:space="preserve">. Furthermore, government initiatives aimed at industrialization in</w:t>
      </w:r>
      <w:r>
        <w:t xml:space="preserve"> </w:t>
      </w:r>
      <w:r>
        <w:rPr>
          <w:bCs/>
          <w:b/>
        </w:rPr>
        <w:t xml:space="preserve">South Africa Cape Town</w:t>
      </w:r>
      <w:r>
        <w:t xml:space="preserve"> </w:t>
      </w:r>
      <w:r>
        <w:t xml:space="preserve">provide incentives for companies to hire local engineering talent.</w:t>
      </w:r>
    </w:p>
    <w:bookmarkEnd w:id="28"/>
    <w:bookmarkStart w:id="29" w:name="conclusion"/>
    <w:p>
      <w:pPr>
        <w:pStyle w:val="Heading2"/>
      </w:pPr>
      <w:r>
        <w:t xml:space="preserve">5. Conclusion</w:t>
      </w:r>
    </w:p>
    <w:p>
      <w:pPr>
        <w:pStyle w:val="FirstParagraph"/>
      </w:pPr>
      <w:r>
        <w:t xml:space="preserve">This Book Report has highlighted the critical role of the</w:t>
      </w:r>
      <w:r>
        <w:t xml:space="preserve"> </w:t>
      </w:r>
      <w:r>
        <w:rPr>
          <w:bCs/>
          <w:b/>
        </w:rPr>
        <w:t xml:space="preserve">Aerospace Engineer</w:t>
      </w:r>
      <w:r>
        <w:t xml:space="preserve"> </w:t>
      </w:r>
      <w:r>
        <w:t xml:space="preserve">in modern society and specifically within the context of</w:t>
      </w:r>
    </w:p>
    <w:p>
      <w:pPr>
        <w:pStyle w:val="BodyText"/>
      </w:pPr>
      <w:r>
        <w:t xml:space="preserve">South Africa Cape Town. From designing safer aircraft to supporting groundbreaking astronomical research via SKA, aerospace engineers are pivotal to technological advancement.</w:t>
      </w:r>
    </w:p>
    <w:p>
      <w:pPr>
        <w:pStyle w:val="BodyText"/>
      </w:pPr>
      <w:r>
        <w:t xml:space="preserve">For students and professionals interested in this field,</w:t>
      </w:r>
      <w:r>
        <w:t xml:space="preserve"> </w:t>
      </w:r>
      <w:r>
        <w:rPr>
          <w:bCs/>
          <w:b/>
        </w:rPr>
        <w:t xml:space="preserve">South Africa Cape Town</w:t>
      </w:r>
      <w:r>
        <w:t xml:space="preserve">Aerospace Engineers can apply their skills to solve real-world problems, from improving agricultural efficiency through drone technology to contributing to humanity’s understanding of the universe through space exploration.</w:t>
      </w:r>
    </w:p>
    <w:p>
      <w:pPr>
        <w:pStyle w:val="BodyText"/>
      </w:pPr>
      <w:r>
        <w:t xml:space="preserve">In summary, the future of aerospace engineering in</w:t>
      </w:r>
      <w:r>
        <w:t xml:space="preserve"> </w:t>
      </w:r>
      <w:r>
        <w:rPr>
          <w:bCs/>
          <w:b/>
        </w:rPr>
        <w:t xml:space="preserve">South Africa Cape Town</w:t>
      </w:r>
      <w:r>
        <w:t xml:space="preserve"> </w:t>
      </w:r>
      <w:r>
        <w:t xml:space="preserve">is bright. It requires dedication, continuous learning, and a passion for innovation. As the region continues to develop its infrastructure and tech ecosystem, the demand for skilled</w:t>
      </w:r>
      <w:r>
        <w:t xml:space="preserve"> </w:t>
      </w:r>
      <w:r>
        <w:rPr>
          <w:bCs/>
          <w:b/>
        </w:rPr>
        <w:t xml:space="preserve">Aerospace Engineers</w:t>
      </w:r>
      <w:r>
        <w:t xml:space="preserve"> </w:t>
      </w:r>
      <w:r>
        <w:t xml:space="preserve">will only increase.</w:t>
      </w:r>
    </w:p>
    <w:bookmarkEnd w:id="29"/>
    <w:bookmarkStart w:id="30" w:name="references-and-further-reading"/>
    <w:p>
      <w:pPr>
        <w:pStyle w:val="Heading2"/>
      </w:pPr>
      <w:r>
        <w:t xml:space="preserve">6. References and Further Reading</w:t>
      </w:r>
    </w:p>
    <w:p>
      <w:pPr>
        <w:numPr>
          <w:ilvl w:val="0"/>
          <w:numId w:val="1003"/>
        </w:numPr>
        <w:pStyle w:val="Compact"/>
      </w:pPr>
      <w:r>
        <w:t xml:space="preserve">South African National Space Agency (SANSA) Annual Reports.&lt; /LI&gt;</w:t>
      </w:r>
    </w:p>
    <w:p>
      <w:pPr>
        <w:numPr>
          <w:ilvl w:val="0"/>
          <w:numId w:val="1003"/>
        </w:numPr>
        <w:pStyle w:val="Compact"/>
      </w:pPr>
      <w:r>
        <w:t xml:space="preserve">University of Cape Town Department of Mechanical &amp; Aeronautical Engineering Course Outlines.</w:t>
      </w:r>
    </w:p>
    <w:p>
      <w:pPr>
        <w:numPr>
          <w:ilvl w:val="0"/>
          <w:numId w:val="1003"/>
        </w:numPr>
        <w:pStyle w:val="Compact"/>
      </w:pPr>
      <w:r>
        <w:t xml:space="preserve">Cape Town Economic Development: Aerospace and Space Industry Strategy Documents.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South Africa Cape Town Context</dc:title>
  <dc:creator/>
  <dc:language>en</dc:language>
  <cp:keywords/>
  <dcterms:created xsi:type="dcterms:W3CDTF">2026-07-29T02:05:56Z</dcterms:created>
  <dcterms:modified xsi:type="dcterms:W3CDTF">2026-07-29T02:05:56Z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