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Egypt</w:t>
      </w:r>
      <w:r>
        <w:t xml:space="preserve"> </w:t>
      </w:r>
      <w:r>
        <w:t xml:space="preserve">Alexandria</w:t>
      </w:r>
    </w:p>
    <w:bookmarkStart w:id="20" w:name="the-architect-in-egypt-alexandria"/>
    <w:p>
      <w:pPr>
        <w:pStyle w:val="Heading1"/>
      </w:pPr>
      <w:r>
        <w:t xml:space="preserve">The Architect in Egypt Alexandria</w:t>
      </w:r>
    </w:p>
    <w:p>
      <w:pPr>
        <w:pStyle w:val="FirstParagraph"/>
      </w:pPr>
      <w:r>
        <w:rPr>
          <w:iCs/>
          <w:i/>
        </w:rPr>
        <w:t xml:space="preserve">A Comprehensive Book Report on Urban Evolution, Cultural Synthesis, and Modern Identity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Architectural History &amp; Urban Studies</w:t>
      </w:r>
      <w:r>
        <w:br/>
      </w:r>
      <w:r>
        <w:rPr>
          <w:bCs/>
          <w:b/>
        </w:rPr>
        <w:t xml:space="preserve">Location Focus:</w:t>
      </w:r>
      <w:r>
        <w:t xml:space="preserve"> </w:t>
      </w:r>
      <w:r>
        <w:t xml:space="preserve">Egypt Alexandria</w:t>
      </w:r>
    </w:p>
    <w:bookmarkEnd w:id="20"/>
    <w:bookmarkStart w:id="21" w:name="X9de0f59a4886d746ee5ea0c95b571825d175cb1"/>
    <w:p>
      <w:pPr>
        <w:pStyle w:val="Heading2"/>
      </w:pPr>
      <w:r>
        <w:t xml:space="preserve">I. Introduction: The City of a Thousand Facades</w:t>
      </w:r>
    </w:p>
    <w:p>
      <w:pPr>
        <w:pStyle w:val="FirstParagraph"/>
      </w:pPr>
      <w:r>
        <w:t xml:space="preserve">Alexandria, the jewel of the Mediterranean coast in</w:t>
      </w:r>
      <w:r>
        <w:t xml:space="preserve"> </w:t>
      </w:r>
      <w:r>
        <w:rPr>
          <w:bCs/>
          <w:b/>
        </w:rPr>
        <w:t xml:space="preserve">Egypt Alexandria</w:t>
      </w:r>
      <w:r>
        <w:t xml:space="preserve">, stands as one of the most complex urban entities in human history. To understand this city is to understand its unique position at the crossroads of continents. It is a place where African tradition meets European ambition, and where ancient Pharaonic roots intertwine with Hellenistic grandeur and Ottoman subtlety. This book report explores the role of the</w:t>
      </w:r>
      <w:r>
        <w:t xml:space="preserve"> </w:t>
      </w:r>
      <w:r>
        <w:rPr>
          <w:bCs/>
          <w:b/>
        </w:rPr>
        <w:t xml:space="preserve">Architect</w:t>
      </w:r>
      <w:r>
        <w:t xml:space="preserve"> </w:t>
      </w:r>
      <w:r>
        <w:t xml:space="preserve">not merely as a builder of structures, but as a curator of memory, culture, and identity within this dynamic metropolis. The study focuses on how architectural practices have evolved from the Ptolemaic era to contemporary interventions in</w:t>
      </w:r>
      <w:r>
        <w:t xml:space="preserve"> </w:t>
      </w:r>
      <w:r>
        <w:rPr>
          <w:bCs/>
          <w:b/>
        </w:rPr>
        <w:t xml:space="preserve">Egypt Alexandria</w:t>
      </w:r>
      <w:r>
        <w:t xml:space="preserve">, highlighting the challenges and opportunities facing modern designers.</w:t>
      </w:r>
    </w:p>
    <w:p>
      <w:pPr>
        <w:pStyle w:val="BodyText"/>
      </w:pPr>
      <w:r>
        <w:t xml:space="preserve">The primary thesis of this analysis is that the</w:t>
      </w:r>
      <w:r>
        <w:t xml:space="preserve"> </w:t>
      </w:r>
      <w:r>
        <w:rPr>
          <w:bCs/>
          <w:b/>
        </w:rPr>
        <w:t xml:space="preserve">Architect</w:t>
      </w:r>
      <w:r>
        <w:t xml:space="preserve"> </w:t>
      </w:r>
      <w:r>
        <w:t xml:space="preserve">in Alexandria operates within a palimpsest—a manuscript where earlier texts have been effaced to make room for later ones. Every brick laid in</w:t>
      </w:r>
      <w:r>
        <w:t xml:space="preserve"> </w:t>
      </w:r>
      <w:r>
        <w:rPr>
          <w:bCs/>
          <w:b/>
        </w:rPr>
        <w:t xml:space="preserve">Egypt Alexandria</w:t>
      </w:r>
      <w:r>
        <w:t xml:space="preserve"> </w:t>
      </w:r>
      <w:r>
        <w:t xml:space="preserve">speaks to a previous layer of history. Therefore, the contemporary Architect must navigate a delicate balance between preservation and innovation, respecting the deep historical stratification while addressing the urgent needs of modern living.</w:t>
      </w:r>
    </w:p>
    <w:bookmarkEnd w:id="21"/>
    <w:bookmarkStart w:id="25" w:name="Xa475f3387d76d3c306622ace97985dffb2d3d2d"/>
    <w:p>
      <w:pPr>
        <w:pStyle w:val="Heading2"/>
      </w:pPr>
      <w:r>
        <w:t xml:space="preserve">II. Historical Context: The Legacy of Layers</w:t>
      </w:r>
    </w:p>
    <w:p>
      <w:pPr>
        <w:pStyle w:val="FirstParagraph"/>
      </w:pPr>
      <w:r>
        <w:t xml:space="preserve">To appreciate the current state of architecture in</w:t>
      </w:r>
      <w:r>
        <w:t xml:space="preserve"> </w:t>
      </w:r>
      <w:r>
        <w:rPr>
          <w:bCs/>
          <w:b/>
        </w:rPr>
        <w:t xml:space="preserve">Egypt Alexandria</w:t>
      </w:r>
      <w:r>
        <w:t xml:space="preserve">, one must first acknowledge its foundational layers. Founded by Alexander the Great, the city was designed by Dinocrates, arguably history’s first documented Greek architect. His grid plan set a precedent for urban order that persists today. However, Alexandria is not static; it has been continuously reshaped by successive regimes.</w:t>
      </w:r>
    </w:p>
    <w:bookmarkStart w:id="22" w:name="the-ptolemaic-and-roman-influence"/>
    <w:p>
      <w:pPr>
        <w:pStyle w:val="Heading3"/>
      </w:pPr>
      <w:r>
        <w:t xml:space="preserve">The Ptolemaic and Roman Influence</w:t>
      </w:r>
    </w:p>
    <w:p>
      <w:pPr>
        <w:pStyle w:val="FirstParagraph"/>
      </w:pPr>
      <w:r>
        <w:t xml:space="preserve">In the early centuries, the</w:t>
      </w:r>
      <w:r>
        <w:t xml:space="preserve"> </w:t>
      </w:r>
      <w:r>
        <w:rPr>
          <w:bCs/>
          <w:b/>
        </w:rPr>
        <w:t xml:space="preserve">Architect</w:t>
      </w:r>
      <w:r>
        <w:t xml:space="preserve"> </w:t>
      </w:r>
      <w:r>
        <w:t xml:space="preserve">in Alexandria was primarily concerned with monumentalism. The Lighthouse of Pharos and the Great Library were not just buildings; they were symbols of intellectual supremacy. The architectural language was Hellenistic, characterized by colonnades, courtyards, and a harmonious integration with the sea. This era established Alexandria as a beacon of light, both literal and metaphorical.</w:t>
      </w:r>
    </w:p>
    <w:bookmarkEnd w:id="22"/>
    <w:bookmarkStart w:id="23" w:name="the-islamic-and-ottoman-transitions"/>
    <w:p>
      <w:pPr>
        <w:pStyle w:val="Heading3"/>
      </w:pPr>
      <w:r>
        <w:t xml:space="preserve">The Islamic and Ottoman Transitions</w:t>
      </w:r>
    </w:p>
    <w:p>
      <w:pPr>
        <w:pStyle w:val="FirstParagraph"/>
      </w:pPr>
      <w:r>
        <w:t xml:space="preserve">With the Arab conquests in the 7th century AD, the architectural vocabulary shifted. The influence of Islamic geometry, privacy-oriented layouts (courtyard houses), and intricate stonework began to permeate urban design. However, unlike Cairo which developed a distinctly Islamic core, Alexandria maintained a hybrid character. The Ottoman period further added layers with wooden balconies (rues) and specific masonry techniques that adapted to the humid coastal climate of</w:t>
      </w:r>
      <w:r>
        <w:t xml:space="preserve"> </w:t>
      </w:r>
      <w:r>
        <w:rPr>
          <w:bCs/>
          <w:b/>
        </w:rPr>
        <w:t xml:space="preserve">Egypt Alexandria</w:t>
      </w:r>
      <w:r>
        <w:t xml:space="preserve">.</w:t>
      </w:r>
    </w:p>
    <w:bookmarkEnd w:id="23"/>
    <w:bookmarkStart w:id="24" w:name="X9a1cc95b8b095dfc62c10c7f49aaaef0c8eaba1"/>
    <w:p>
      <w:pPr>
        <w:pStyle w:val="Heading3"/>
      </w:pPr>
      <w:r>
        <w:t xml:space="preserve">The Cosmopolitan Era (19th - Early 20th Century)</w:t>
      </w:r>
    </w:p>
    <w:p>
      <w:pPr>
        <w:pStyle w:val="FirstParagraph"/>
      </w:pPr>
      <w:r>
        <w:t xml:space="preserve">This period represents the zenith of Alexandria’s architectural diversity. The city became a melting pot for Greeks, Italians, French, Jews, and Arabs. The</w:t>
      </w:r>
      <w:r>
        <w:t xml:space="preserve"> </w:t>
      </w:r>
      <w:r>
        <w:rPr>
          <w:bCs/>
          <w:b/>
        </w:rPr>
        <w:t xml:space="preserve">Architect</w:t>
      </w:r>
      <w:r>
        <w:t xml:space="preserve"> </w:t>
      </w:r>
      <w:r>
        <w:t xml:space="preserve">of this era was a cosmopolitan figure, often trained in Europe but working locally. They introduced Neoclassical facades to Italian villas (Palazzo-style), Belle Époque apartment blocks with wrought-iron balconies overlooking the Corniche, and eclectic styles that blended Mediterranean aesthetics. This era defined the visual identity of</w:t>
      </w:r>
      <w:r>
        <w:t xml:space="preserve"> </w:t>
      </w:r>
      <w:r>
        <w:rPr>
          <w:bCs/>
          <w:b/>
        </w:rPr>
        <w:t xml:space="preserve">Egypt Alexandria</w:t>
      </w:r>
      <w:r>
        <w:t xml:space="preserve"> </w:t>
      </w:r>
      <w:r>
        <w:t xml:space="preserve">that many residents still romanticize today.</w:t>
      </w:r>
    </w:p>
    <w:bookmarkEnd w:id="24"/>
    <w:bookmarkEnd w:id="25"/>
    <w:bookmarkStart w:id="26" w:name="Xed136ab3a365a9c56896a35ba9800a5c9564690"/>
    <w:p>
      <w:pPr>
        <w:pStyle w:val="Heading2"/>
      </w:pPr>
      <w:r>
        <w:t xml:space="preserve">III. The Role of the Architect in Contemporary Egypt Alexandria</w:t>
      </w:r>
    </w:p>
    <w:p>
      <w:pPr>
        <w:pStyle w:val="FirstParagraph"/>
      </w:pPr>
      <w:r>
        <w:t xml:space="preserve">In recent decades, the role of the</w:t>
      </w:r>
      <w:r>
        <w:t xml:space="preserve"> </w:t>
      </w:r>
      <w:r>
        <w:rPr>
          <w:bCs/>
          <w:b/>
        </w:rPr>
        <w:t xml:space="preserve">Architect</w:t>
      </w:r>
      <w:r>
        <w:br/>
      </w:r>
      <w:r>
        <w:t xml:space="preserve">in Egypt has undergone significant transformation. In Alexandria specifically, this change is marked by rapid urbanization, population pressure, and a re-evaluation of historical heritage. The modern Architect in</w:t>
      </w:r>
      <w:r>
        <w:t xml:space="preserve"> </w:t>
      </w:r>
      <w:r>
        <w:rPr>
          <w:bCs/>
          <w:b/>
        </w:rPr>
        <w:t xml:space="preserve">Egypt Alexandria</w:t>
      </w:r>
      <w:r>
        <w:t xml:space="preserve"> </w:t>
      </w:r>
      <w:r>
        <w:t xml:space="preserve">faces three critical challenges:</w:t>
      </w:r>
    </w:p>
    <w:p>
      <w:pPr>
        <w:numPr>
          <w:ilvl w:val="0"/>
          <w:numId w:val="1001"/>
        </w:numPr>
        <w:pStyle w:val="Compact"/>
      </w:pPr>
      <w:r>
        <w:rPr>
          <w:bCs/>
          <w:b/>
        </w:rPr>
        <w:t xml:space="preserve">Preservation vs. Development:</w:t>
      </w:r>
      <w:r>
        <w:t xml:space="preserve"> </w:t>
      </w:r>
      <w:r>
        <w:t xml:space="preserve">Much of the historic fabric from the cosmopolitan era is deteriorating due to neglect, pollution, and lack of maintenance. Architects must decide whether to restore these structures strictly or adapt them for modern use.</w:t>
      </w:r>
    </w:p>
    <w:p>
      <w:pPr>
        <w:numPr>
          <w:ilvl w:val="0"/>
          <w:numId w:val="1001"/>
        </w:numPr>
        <w:pStyle w:val="Compact"/>
      </w:pPr>
      <w:r>
        <w:rPr>
          <w:bCs/>
          <w:b/>
        </w:rPr>
        <w:t xml:space="preserve">Sustainability in a Coastal Zone:</w:t>
      </w:r>
      <w:r>
        <w:t xml:space="preserve"> </w:t>
      </w:r>
      <w:r>
        <w:t xml:space="preserve">Alexandria faces existential threats from rising sea levels and coastal erosion. The Architect here must innovate with climate-responsive designs that protect against water intrusion while maintaining the city’s unique relationship with the Mediterranean.</w:t>
      </w:r>
    </w:p>
    <w:p>
      <w:pPr>
        <w:numPr>
          <w:ilvl w:val="0"/>
          <w:numId w:val="1001"/>
        </w:numPr>
        <w:pStyle w:val="Compact"/>
      </w:pPr>
      <w:r>
        <w:rPr>
          <w:bCs/>
          <w:b/>
        </w:rPr>
        <w:t xml:space="preserve">Cultural Identity:</w:t>
      </w:r>
      <w:r>
        <w:t xml:space="preserve"> </w:t>
      </w:r>
      <w:r>
        <w:t xml:space="preserve">There is a growing movement to reclaim an "Alexandrian" identity that transcends ethnic divides. Architects are tasked with creating public spaces that foster social cohesion, moving away from exclusive gated communities toward inclusive urban environments.</w:t>
      </w:r>
    </w:p>
    <w:bookmarkEnd w:id="26"/>
    <w:bookmarkStart w:id="30" w:name="X1b3b45a6751f9e5c9ea34479b0d3c67f863c0d0"/>
    <w:p>
      <w:pPr>
        <w:pStyle w:val="Heading2"/>
      </w:pPr>
      <w:r>
        <w:t xml:space="preserve">IV. Case Studies in Modern Alexandrian Architecture</w:t>
      </w:r>
    </w:p>
    <w:p>
      <w:pPr>
        <w:pStyle w:val="FirstParagraph"/>
      </w:pPr>
      <w:r>
        <w:rPr>
          <w:bCs/>
          <w:b/>
        </w:rPr>
        <w:t xml:space="preserve">Note:</w:t>
      </w:r>
      <w:r>
        <w:t xml:space="preserve"> </w:t>
      </w:r>
      <w:r>
        <w:t xml:space="preserve">The following observations illustrate how contemporary architects are responding to the unique context of Egypt Alexandria.</w:t>
      </w:r>
    </w:p>
    <w:bookmarkStart w:id="27" w:name="the-bibliotheca-alexandrina"/>
    <w:p>
      <w:pPr>
        <w:pStyle w:val="Heading3"/>
      </w:pPr>
      <w:r>
        <w:t xml:space="preserve">The Bibliotheca Alexandrina</w:t>
      </w:r>
    </w:p>
    <w:p>
      <w:pPr>
        <w:pStyle w:val="FirstParagraph"/>
      </w:pPr>
      <w:r>
        <w:t xml:space="preserve">No discussion on the modern Architect in Alexandria is complete without addressing Jean Nouvel’s design for the New Library. This building serves as a powerful symbol of continuity with the ancient library. Its tilted concrete disc rising from the ground mimics a ship or a sun disk, creating a dialogue between modern engineering and ancient symbolism. It demonstrates how an</w:t>
      </w:r>
      <w:r>
        <w:t xml:space="preserve"> </w:t>
      </w:r>
      <w:r>
        <w:rPr>
          <w:bCs/>
          <w:b/>
        </w:rPr>
        <w:t xml:space="preserve">Architect</w:t>
      </w:r>
      <w:r>
        <w:t xml:space="preserve"> </w:t>
      </w:r>
      <w:r>
        <w:t xml:space="preserve">can create an iconic landmark that resonates with the historical spirit of</w:t>
      </w:r>
      <w:r>
        <w:t xml:space="preserve"> </w:t>
      </w:r>
      <w:r>
        <w:rPr>
          <w:bCs/>
          <w:b/>
        </w:rPr>
        <w:t xml:space="preserve">Egypt Alexandria</w:t>
      </w:r>
      <w:r>
        <w:t xml:space="preserve">.</w:t>
      </w:r>
    </w:p>
    <w:bookmarkEnd w:id="27"/>
    <w:bookmarkStart w:id="28" w:name="Xe6738dfa13d4d27565e9cf25895f955e7db0ea0"/>
    <w:p>
      <w:pPr>
        <w:pStyle w:val="Heading3"/>
      </w:pPr>
      <w:r>
        <w:t xml:space="preserve">The Montaza Palace Gardens and Surroundings</w:t>
      </w:r>
    </w:p>
    <w:p>
      <w:pPr>
        <w:pStyle w:val="FirstParagraph"/>
      </w:pPr>
      <w:r>
        <w:t xml:space="preserve">Around royal residences like the Montaza Palace, there is a tension between maintaining formal gardens and allowing for public access. Recent architectural interventions here focus on landscaping and pedestrian pathways that connect the palace grounds to the sea, enhancing public engagement with historical sites.</w:t>
      </w:r>
    </w:p>
    <w:bookmarkEnd w:id="28"/>
    <w:bookmarkStart w:id="29" w:name="vernacular-revivals"/>
    <w:p>
      <w:pPr>
        <w:pStyle w:val="Heading3"/>
      </w:pPr>
      <w:r>
        <w:t xml:space="preserve">Vernacular Revivals</w:t>
      </w:r>
    </w:p>
    <w:p>
      <w:pPr>
        <w:pStyle w:val="FirstParagraph"/>
      </w:pPr>
      <w:r>
        <w:t xml:space="preserve">In residential areas like Raml Station and San Stefano, local architects are experimenting with "Neo-Alexandrian" styles. This involves using modern materials to replicate traditional proportions: tall windows for ventilation, deep recesses for shading, and the use of local limestone or concrete finishes that echo the aged patina of old buildings. These efforts aim to preserve the visual coherence of</w:t>
      </w:r>
      <w:r>
        <w:t xml:space="preserve"> </w:t>
      </w:r>
      <w:r>
        <w:rPr>
          <w:bCs/>
          <w:b/>
        </w:rPr>
        <w:t xml:space="preserve">Egypt Alexandria</w:t>
      </w:r>
      <w:r>
        <w:t xml:space="preserve">’s streetscapes.</w:t>
      </w:r>
    </w:p>
    <w:bookmarkEnd w:id="29"/>
    <w:bookmarkEnd w:id="30"/>
    <w:bookmarkStart w:id="31" w:name="v.-critique-and-analysis"/>
    <w:p>
      <w:pPr>
        <w:pStyle w:val="Heading2"/>
      </w:pPr>
      <w:r>
        <w:t xml:space="preserve">V. Critique and Analysis</w:t>
      </w:r>
    </w:p>
    <w:p>
      <w:pPr>
        <w:pStyle w:val="FirstParagraph"/>
      </w:pPr>
      <w:r>
        <w:t xml:space="preserve">While there are commendable efforts, a critical review reveals gaps in current architectural practice in Alexandria. Often, restoration projects prioritize aesthetic replication over structural integrity or functional usability. Furthermore, there is an over-reliance on imported materials rather than leveraging local craftsmanship and resources. The role of the</w:t>
      </w:r>
      <w:r>
        <w:t xml:space="preserve"> </w:t>
      </w:r>
      <w:r>
        <w:rPr>
          <w:bCs/>
          <w:b/>
        </w:rPr>
        <w:t xml:space="preserve">Architect</w:t>
      </w:r>
      <w:r>
        <w:t xml:space="preserve"> </w:t>
      </w:r>
      <w:r>
        <w:t xml:space="preserve">must expand to include advocacy for policy changes that protect heritage zones from unchecked commercial development.</w:t>
      </w:r>
    </w:p>
    <w:p>
      <w:pPr>
        <w:pStyle w:val="BodyText"/>
      </w:pPr>
      <w:r>
        <w:t xml:space="preserve">Additionally, the social aspect of architecture in</w:t>
      </w:r>
      <w:r>
        <w:t xml:space="preserve"> </w:t>
      </w:r>
      <w:r>
        <w:rPr>
          <w:bCs/>
          <w:b/>
        </w:rPr>
        <w:t xml:space="preserve">Egypt Alexandria</w:t>
      </w:r>
      <w:r>
        <w:br/>
      </w:r>
      <w:r>
        <w:t xml:space="preserve">needs greater emphasis. Many new developments cater exclusively to the wealthy, exacerbating spatial inequality. A truly effective Architect in this context must design for inclusivity, considering low-income housing solutions that do not compromise on quality or dignity.</w:t>
      </w:r>
    </w:p>
    <w:bookmarkEnd w:id="31"/>
    <w:bookmarkStart w:id="32" w:name="Xda0552b2e19cc71a48b45f52d3faa3ee332ee67"/>
    <w:p>
      <w:pPr>
        <w:pStyle w:val="Heading2"/>
      </w:pPr>
      <w:r>
        <w:t xml:space="preserve">VI. Conclusion: Building the Future of Egypt Alexandria</w:t>
      </w:r>
    </w:p>
    <w:p>
      <w:pPr>
        <w:pStyle w:val="FirstParagraph"/>
      </w:pPr>
      <w:r>
        <w:t xml:space="preserve">In conclusion, the book report highlights that the future of Alexandria depends heavily on how its current generation of Architects interprets its past. The city is not merely a collection of old buildings; it is a living organism shaped by centuries of cultural exchange. The Architect in</w:t>
      </w:r>
      <w:r>
        <w:t xml:space="preserve"> </w:t>
      </w:r>
      <w:r>
        <w:rPr>
          <w:bCs/>
          <w:b/>
        </w:rPr>
        <w:t xml:space="preserve">Egypt Alexandria</w:t>
      </w:r>
      <w:r>
        <w:t xml:space="preserve"> </w:t>
      </w:r>
      <w:r>
        <w:t xml:space="preserve">bears the responsibility of curating this heritage while innovating for sustainability and social equity.</w:t>
      </w:r>
    </w:p>
    <w:p>
      <w:pPr>
        <w:pStyle w:val="BodyText"/>
      </w:pPr>
      <w:r>
        <w:t xml:space="preserve">The ideal path forward involves a hybrid approach: honoring the geometric clarity and lightness of Hellenistic planning, respecting the climate-responsive wisdom of Ottoman domestic architecture, and utilizing cutting-edge technology to combat environmental threats. By doing so, the Architect can ensure that Alexandria remains not just a city of history, but a vibrant hub for contemporary life.</w:t>
      </w:r>
    </w:p>
    <w:p>
      <w:pPr>
        <w:pStyle w:val="BodyText"/>
      </w:pPr>
      <w:r>
        <w:t xml:space="preserve">The story of Alexandria is unfinished. It is an open manuscript waiting for the next stroke of the Architect’s pen. As urban pressures mount and climate realities loom, the decisions made in studios and planning offices across</w:t>
      </w:r>
      <w:r>
        <w:t xml:space="preserve"> </w:t>
      </w:r>
      <w:r>
        <w:rPr>
          <w:bCs/>
          <w:b/>
        </w:rPr>
        <w:t xml:space="preserve">Egypt Alexandria</w:t>
      </w:r>
      <w:r>
        <w:t xml:space="preserve"> </w:t>
      </w:r>
      <w:r>
        <w:t xml:space="preserve">will determine whether this ancient city fades into memory or rises anew as a model of resilient, cosmopolitan urbanism.</w:t>
      </w:r>
    </w:p>
    <w:p>
      <w:pPr>
        <w:pStyle w:val="BodyText"/>
      </w:pPr>
      <w:r>
        <w:rPr>
          <w:iCs/>
          <w:i/>
        </w:rPr>
        <w:t xml:space="preserve">This document serves as an analytical overview for academic and professional review regarding architectural trends in Egypt Alexandria.</w:t>
      </w:r>
    </w:p>
    <w:p>
      <w:pPr>
        <w:pStyle w:val="BodyText"/>
      </w:pPr>
      <w:r>
        <w:t xml:space="preserve">© 2023 Urban Studies Archive.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Egypt Alexandria</dc:title>
  <dc:creator/>
  <dc:language>en</dc:language>
  <cp:keywords/>
  <dcterms:created xsi:type="dcterms:W3CDTF">2026-07-29T17:33:56Z</dcterms:created>
  <dcterms:modified xsi:type="dcterms:W3CDTF">2026-07-29T17:33:56Z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