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Astronomer</w:t>
      </w:r>
    </w:p>
    <w:bookmarkStart w:id="20" w:name="book-report-on-astronomer"/>
    <w:p>
      <w:pPr>
        <w:pStyle w:val="Heading1"/>
      </w:pPr>
      <w:r>
        <w:t xml:space="preserve">Book Report on</w:t>
      </w:r>
      <w:r>
        <w:t xml:space="preserve"> </w:t>
      </w:r>
      <w:r>
        <w:rPr>
          <w:iCs/>
          <w:i/>
        </w:rPr>
        <w:t xml:space="preserve">Astronomer</w:t>
      </w:r>
    </w:p>
    <w:p>
      <w:pPr>
        <w:pStyle w:val="FirstParagraph"/>
      </w:pPr>
      <w:r>
        <w:t xml:space="preserve">Adapted for Academic and Educational Use in Algeria Algiers</w:t>
      </w:r>
    </w:p>
    <w:bookmarkEnd w:id="20"/>
    <w:bookmarkStart w:id="21" w:name="introduction-to-this-book-report"/>
    <w:p>
      <w:pPr>
        <w:pStyle w:val="Heading2"/>
      </w:pPr>
      <w:r>
        <w:t xml:space="preserve">Introduction to This Book Report</w:t>
      </w:r>
    </w:p>
    <w:p>
      <w:pPr>
        <w:pStyle w:val="FirstParagraph"/>
      </w:pPr>
      <w:r>
        <w:t xml:space="preserve">This document serves as a formal Book Report evaluating the publication titled</w:t>
      </w:r>
      <w:r>
        <w:t xml:space="preserve"> </w:t>
      </w:r>
      <w:r>
        <w:rPr>
          <w:bCs/>
          <w:b/>
        </w:rPr>
        <w:t xml:space="preserve">Astronomer</w:t>
      </w:r>
      <w:r>
        <w:t xml:space="preserve">. Designed to meet academic standards while remaining accessible to students, educators, and general readers, this Book Report systematically analyzes the book’s thematic structure, scientific accuracy, narrative approach, and regional relevance. Particular attention has been given to how the content aligns with educational frameworks and cultural contexts in Algeria Algiers. As a major intellectual center at the crossroads of Mediterranean and Saharan heritage, Algeria Algiers provides a uniquely fertile environment for engaging with literature that bridges historical astronomy, modern astrophysics, and North African scholarly traditions. This Book Report is structured to guide readers through critical reflections while demonstrating why</w:t>
      </w:r>
      <w:r>
        <w:t xml:space="preserve"> </w:t>
      </w:r>
      <w:r>
        <w:rPr>
          <w:bCs/>
          <w:b/>
        </w:rPr>
        <w:t xml:space="preserve">Astronomer</w:t>
      </w:r>
      <w:r>
        <w:t xml:space="preserve"> </w:t>
      </w:r>
      <w:r>
        <w:t xml:space="preserve">holds substantial pedagogical value for institutions operating within Algeria Algiers.</w:t>
      </w:r>
    </w:p>
    <w:bookmarkEnd w:id="21"/>
    <w:bookmarkStart w:id="22" w:name="overview-of-the-work"/>
    <w:p>
      <w:pPr>
        <w:pStyle w:val="Heading2"/>
      </w:pPr>
      <w:r>
        <w:t xml:space="preserve">Overview of the Work</w:t>
      </w:r>
    </w:p>
    <w:p>
      <w:pPr>
        <w:pStyle w:val="FirstParagraph"/>
      </w:pPr>
      <w:r>
        <w:t xml:space="preserve">The text referred to in this Book Report as</w:t>
      </w:r>
      <w:r>
        <w:t xml:space="preserve"> </w:t>
      </w:r>
      <w:r>
        <w:rPr>
          <w:bCs/>
          <w:b/>
        </w:rPr>
        <w:t xml:space="preserve">Astronomer</w:t>
      </w:r>
      <w:r>
        <w:t xml:space="preserve"> </w:t>
      </w:r>
      <w:r>
        <w:t xml:space="preserve">functions as both an introductory science volume and a philosophical meditation on humanity’s relationship with the cosmos. Rather than presenting astronomy solely as a collection of equations and observational data, the author frames it as a continuous human endeavor shaped by curiosity, cultural exchange, and technological innovation. The narrative moves chronologically from ancient sky-watching practices to contemporary space exploration, highlighting how different societies have decoded celestial patterns for navigation, agriculture, timekeeping, and spiritual reflection. Central to the book’s thesis is the idea that astronomical knowledge is not confined to modern laboratories but belongs to a shared global heritage—one in which North African civilizations played foundational roles. For readers examining</w:t>
      </w:r>
      <w:r>
        <w:t xml:space="preserve"> </w:t>
      </w:r>
      <w:r>
        <w:rPr>
          <w:bCs/>
          <w:b/>
        </w:rPr>
        <w:t xml:space="preserve">Astronomer</w:t>
      </w:r>
      <w:r>
        <w:t xml:space="preserve"> </w:t>
      </w:r>
      <w:r>
        <w:t xml:space="preserve">through an Algerian lens, these historical connections provide immediate relevance and intellectual resonance.</w:t>
      </w:r>
    </w:p>
    <w:bookmarkEnd w:id="22"/>
    <w:bookmarkStart w:id="23" w:name="scientific-and-thematic-analysis"/>
    <w:p>
      <w:pPr>
        <w:pStyle w:val="Heading2"/>
      </w:pPr>
      <w:r>
        <w:t xml:space="preserve">Scientific and Thematic Analysis</w:t>
      </w:r>
    </w:p>
    <w:p>
      <w:pPr>
        <w:pStyle w:val="FirstParagraph"/>
      </w:pPr>
      <w:r>
        <w:t xml:space="preserve">Throughout its chapters,</w:t>
      </w:r>
      <w:r>
        <w:t xml:space="preserve"> </w:t>
      </w:r>
      <w:r>
        <w:rPr>
          <w:bCs/>
          <w:b/>
        </w:rPr>
        <w:t xml:space="preserve">Astronomer</w:t>
      </w:r>
      <w:r>
        <w:t xml:space="preserve"> </w:t>
      </w:r>
      <w:r>
        <w:t xml:space="preserve">maintains a careful balance between accessibility and academic rigor. Complex subjects such as gravitational lensing, stellar evolution, cosmological expansion, and planetary system formation are explained through clear analogies and well-structured progressive explanations. The Book Report notes that the author successfully avoids oversimplification while ensuring that readers without advanced mathematics can still grasp core astrophysical principles. Thematically, the work emphasizes observation as both a scientific method and a cultural practice. It explores how early astronomers mapped constellations to track seasonal cycles, how medieval scholars developed instruments for precise celestial measurement, and how modern researchers utilize radio telescopes and orbital satellites to probe distant galaxies. This thematic progression reinforces the central message that understanding the universe requires interdisciplinary collaboration—a perspective that aligns closely with contemporary educational goals in Algeria Algiers.</w:t>
      </w:r>
    </w:p>
    <w:bookmarkEnd w:id="23"/>
    <w:bookmarkStart w:id="24" w:name="cultural-relevance-for-algeria-algiers"/>
    <w:p>
      <w:pPr>
        <w:pStyle w:val="Heading2"/>
      </w:pPr>
      <w:r>
        <w:t xml:space="preserve">Cultural Relevance for Algeria Algiers</w:t>
      </w:r>
    </w:p>
    <w:p>
      <w:pPr>
        <w:pStyle w:val="FirstParagraph"/>
      </w:pPr>
      <w:r>
        <w:t xml:space="preserve">The connection between this Book Report’s subject matter and the geographic, historical, and academic landscape of Algeria Algiers is substantial. Historically, regions spanning modern-day Algeria have served as vital nodes in trans-Saharan trade and intellectual exchange, where Berber navigators relied on star charts to traverse desert routes. During periods of scholarly flourishing across the Maghreb and Andalusia, North African mathematicians contributed extensively to trigonometry, celestial mechanics, and calendar systems—disciplines that directly informed later astronomical developments. By contextualizing</w:t>
      </w:r>
      <w:r>
        <w:t xml:space="preserve"> </w:t>
      </w:r>
      <w:r>
        <w:rPr>
          <w:bCs/>
          <w:b/>
        </w:rPr>
        <w:t xml:space="preserve">Astronomer</w:t>
      </w:r>
      <w:r>
        <w:t xml:space="preserve"> </w:t>
      </w:r>
      <w:r>
        <w:t xml:space="preserve">within this lineage, educators in Algeria Algiers can demonstrate how global scientific progress is deeply intertwined with regional heritage. Furthermore, Algeria’s vast arid landscapes offer some of the clearest night skies on the continent, making ground-based observation practically viable despite urban light pollution in metropolitan centers. The Book Report strongly advocates that schools and universities in Algeria Algiers incorporate</w:t>
      </w:r>
      <w:r>
        <w:t xml:space="preserve"> </w:t>
      </w:r>
      <w:r>
        <w:rPr>
          <w:bCs/>
          <w:b/>
        </w:rPr>
        <w:t xml:space="preserve">Astronomer</w:t>
      </w:r>
      <w:r>
        <w:t xml:space="preserve"> </w:t>
      </w:r>
      <w:r>
        <w:t xml:space="preserve">into physics curricula, science fairs, and extracurricular astronomy clubs to foster hands-on learning and community engagement with the night sky.</w:t>
      </w:r>
    </w:p>
    <w:bookmarkEnd w:id="24"/>
    <w:bookmarkStart w:id="25" w:name="critical-evaluation"/>
    <w:p>
      <w:pPr>
        <w:pStyle w:val="Heading2"/>
      </w:pPr>
      <w:r>
        <w:t xml:space="preserve">Critical Evaluation</w:t>
      </w:r>
    </w:p>
    <w:p>
      <w:pPr>
        <w:pStyle w:val="FirstParagraph"/>
      </w:pPr>
      <w:r>
        <w:t xml:space="preserve">This Book Report identifies several notable strengths in the publication. The prose is consistently clear, the historical references are thoughtfully curated, and the inclusion of non-European astronomical traditions helps correct long-standing Eurocentric biases in science literature. The visual aids—including star maps, instrument diagrams, and timeline charts—further enhance comprehension and retention. However, this Book Report also notes minor limitations. Certain sections could benefit from updated data regarding recent exoplanet research and evolving models of dark energy. Additionally, while the author acknowledges Africa’s contributions to celestial science in a general sense, a more detailed examination of North African observatory projects and contemporary Algerian space initiatives would have strengthened the regional applicability for readers in Algeria Algiers. Despite these areas for expansion,</w:t>
      </w:r>
      <w:r>
        <w:t xml:space="preserve"> </w:t>
      </w:r>
      <w:r>
        <w:rPr>
          <w:bCs/>
          <w:b/>
        </w:rPr>
        <w:t xml:space="preserve">Astronomer</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Astronomer</dc:title>
  <dc:creator/>
  <dc:language>en</dc:language>
  <cp:keywords/>
  <dcterms:created xsi:type="dcterms:W3CDTF">2026-07-29T15:59:40Z</dcterms:created>
  <dcterms:modified xsi:type="dcterms:W3CDTF">2026-07-29T15:59:40Z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