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Astronomer</w:t>
      </w:r>
    </w:p>
    <w:bookmarkStart w:id="28" w:name="book-report"/>
    <w:p>
      <w:pPr>
        <w:pStyle w:val="Heading1"/>
      </w:pPr>
      <w:r>
        <w:t xml:space="preserve">Book Report</w:t>
      </w:r>
    </w:p>
    <w:p>
      <w:pPr>
        <w:pStyle w:val="FirstParagraph"/>
      </w:pPr>
      <w:r>
        <w:rPr>
          <w:bCs/>
          <w:b/>
        </w:rPr>
        <w:t xml:space="preserve">Title:</w:t>
      </w:r>
      <w:r>
        <w:t xml:space="preserve"> Astronomer</w:t>
      </w:r>
      <w:r>
        <w:br/>
      </w:r>
      <w:r>
        <w:rPr>
          <w:bCs/>
          <w:b/>
        </w:rPr>
        <w:t xml:space="preserve">Author:</w:t>
      </w:r>
      <w:r>
        <w:t xml:space="preserve"> Jodi Picoult</w:t>
      </w:r>
      <w:r>
        <w:br/>
      </w:r>
      <w:r>
        <w:rPr>
          <w:bCs/>
          <w:b/>
        </w:rPr>
        <w:t xml:space="preserve">Date of Report:</w:t>
      </w:r>
      <w:r>
        <w:t xml:space="preserve"> October 26, 2023</w:t>
      </w:r>
      <w:r>
        <w:br/>
      </w:r>
      <w:r>
        <w:rPr>
          <w:bCs/>
          <w:b/>
        </w:rPr>
        <w:t xml:space="preserve">Location Context:</w:t>
      </w:r>
      <w:r>
        <w:t xml:space="preserve"> Australia Melbourne</w:t>
      </w:r>
    </w:p>
    <w:bookmarkStart w:id="20" w:name="i.-introduction-and-contextual-setting"/>
    <w:p>
      <w:pPr>
        <w:pStyle w:val="Heading2"/>
      </w:pPr>
      <w:r>
        <w:t xml:space="preserve">I. Introduction and Contextual Setting</w:t>
      </w:r>
    </w:p>
    <w:p>
      <w:pPr>
        <w:pStyle w:val="FirstParagraph"/>
      </w:pPr>
      <w:r>
        <w:t xml:space="preserve">The novel "Astronomer" by Jodi Picoult is a profound exploration of grief, forgiveness, and the complexity of human relationships. While the narrative itself is set largely in Massachusetts during World War II, reading this text through the lens of an Australian Melbourne context offers unique perspectives on history, geography, and emotional resonance. This report analyzes how the themes within "Astronomer" intersect with historical realities experienced in Australia Melbourne and how the specific identity of an astronomer serves as a metaphor for finding one’s place in a chaotic universe.</w:t>
      </w:r>
    </w:p>
    <w:bookmarkEnd w:id="20"/>
    <w:bookmarkStart w:id="21" w:name="ii.-plot-summary"/>
    <w:p>
      <w:pPr>
        <w:pStyle w:val="Heading2"/>
      </w:pPr>
      <w:r>
        <w:t xml:space="preserve">II. Plot Summary</w:t>
      </w:r>
    </w:p>
    <w:p>
      <w:pPr>
        <w:pStyle w:val="FirstParagraph"/>
      </w:pPr>
      <w:r>
        <w:t xml:space="preserve">The story follows Abigail, a young girl growing up in 1940s America, whose life is overshadowed by her mother’s tragic suicide. Abigail becomes obsessed with the night sky as a form of escape and connection to her lost parent. She discovers that her father is not just a man but also an astronomer who has dedicated his life to studying comets and celestial bodies. As she transitions into adulthood, Abigail struggles with the burden of truth regarding her parents' past, particularly involving family secrets related to the Holocaust and moral compromises made during wartime.</w:t>
      </w:r>
    </w:p>
    <w:bookmarkEnd w:id="21"/>
    <w:bookmarkStart w:id="22" w:name="X25cd6a2587908b43105ede21b81a616a5b4a0dd"/>
    <w:p>
      <w:pPr>
        <w:pStyle w:val="Heading2"/>
      </w:pPr>
      <w:r>
        <w:t xml:space="preserve">III. Thematic Analysis: The Astronomer as a Figure</w:t>
      </w:r>
    </w:p>
    <w:p>
      <w:pPr>
        <w:pStyle w:val="FirstParagraph"/>
      </w:pPr>
      <w:r>
        <w:t xml:space="preserve">The central character archetype in this book is that of the astronomer. This role is not merely professional but deeply symbolic. An astronomer observes distant stars, often seeing light that has traveled for millions of years to reach Earth. In "Astronomer," this concept mirrors how Abigail views her past—looking back at events long gone, trying to understand their meaning through the light they now cast.</w:t>
      </w:r>
    </w:p>
    <w:p>
      <w:pPr>
        <w:pStyle w:val="BodyText"/>
      </w:pPr>
      <w:r>
        <w:t xml:space="preserve">In the context of Australia Melbourne, where modern observatories such as those in the Southern Hemisphere observe different constellations than those visible in New England, the figure of the astronomer represents a bridge between local experience and universal truth. Just as astronomers in Melbourne study skies distinct from Boston yet governed by identical physical laws, Abigail seeks to reconcile her localized pain with broader human experiences of loss and redemption.</w:t>
      </w:r>
    </w:p>
    <w:bookmarkEnd w:id="22"/>
    <w:bookmarkStart w:id="23" w:name="Xa851908d07b791bdfda751f914ac1e6b37baf91"/>
    <w:p>
      <w:pPr>
        <w:pStyle w:val="Heading2"/>
      </w:pPr>
      <w:r>
        <w:t xml:space="preserve">IV. Historical Parallels: From World War II to Australia Melbourne</w:t>
      </w:r>
    </w:p>
    <w:p>
      <w:pPr>
        <w:pStyle w:val="FirstParagraph"/>
      </w:pPr>
      <w:r>
        <w:t xml:space="preserve">Jodi Picoult’s narrative touches upon themes of war, displacement, and ethical dilemmas faced during the Second World War. These historical echoes resonate strongly in Australia Melbourne, a city that has its own complex wartime history. During WWII, Melbourne served as a vital Allied headquarters and was heavily involved in the Pacific theater efforts.</w:t>
      </w:r>
    </w:p>
    <w:p>
      <w:pPr>
        <w:pStyle w:val="BodyText"/>
      </w:pPr>
      <w:r>
        <w:t xml:space="preserve">For residents of Australia Melbourne today, reading about moral ambiguity and survival during global conflict can evoke personal or familial memories of displacement. The refugee crises faced by characters in "Astronomer" parallel later humanitarian challenges Australia has encountered, including its handling of asylum seekers and refugees arriving by sea. Thus, the novel becomes more than a family drama; it transforms into a commentary on how societies respond to those fleeing trauma—a theme deeply relevant to contemporary discussions in Australia Melbourne.</w:t>
      </w:r>
    </w:p>
    <w:bookmarkEnd w:id="23"/>
    <w:bookmarkStart w:id="24" w:name="Xf1f0c9e1e1a2b657dbb9494428503976103d3ea"/>
    <w:p>
      <w:pPr>
        <w:pStyle w:val="Heading2"/>
      </w:pPr>
      <w:r>
        <w:t xml:space="preserve">V. Character Development and Emotional Depth</w:t>
      </w:r>
    </w:p>
    <w:p>
      <w:pPr>
        <w:pStyle w:val="FirstParagraph"/>
      </w:pPr>
      <w:r>
        <w:t xml:space="preserve">Abigail’s journey is one of self-discovery. Her profession as an astronomer allows her to maintain emotional distance while simultaneously seeking connection. This duality reflects the human condition: we are all observers of our own lives, trying to make sense of chaos through patterns and logic.</w:t>
      </w:r>
    </w:p>
    <w:p>
      <w:pPr>
        <w:pStyle w:val="BodyText"/>
      </w:pPr>
      <w:r>
        <w:t xml:space="preserve">In Australia Melbourne, a city known for its vibrant arts scene and intellectual culture, readers may appreciate the psychological depth Picoult brings to Abigail. The novel does not shy away from difficult topics such as mental health stigma in the mid-20th century, which remains a pressing issue globally. By portraying Abigail’s struggle with inherited trauma, Picoult encourages readers across cultures—including those in Australia Melbourne—to engage with difficult conversations about intergenerational healing.</w:t>
      </w:r>
    </w:p>
    <w:bookmarkEnd w:id="24"/>
    <w:bookmarkStart w:id="25" w:name="vi.-symbolism-of-the-sky"/>
    <w:p>
      <w:pPr>
        <w:pStyle w:val="Heading2"/>
      </w:pPr>
      <w:r>
        <w:t xml:space="preserve">VI. Symbolism of the Sky</w:t>
      </w:r>
    </w:p>
    <w:p>
      <w:pPr>
        <w:pStyle w:val="FirstParagraph"/>
      </w:pPr>
      <w:r>
        <w:t xml:space="preserve">The sky serves as a recurring motif throughout "Astronomer." For Abigail, it is both a canvas for escape and a mirror reflecting her inner turmoil. Stars represent permanence in contrast to the impermanence of human life. This symbolism takes on added weight when considering locations like Australia Melbourne, where urban light pollution often obscures the very stars that inspire astronomers worldwide.</w:t>
      </w:r>
    </w:p>
    <w:p>
      <w:pPr>
        <w:pStyle w:val="BodyText"/>
      </w:pPr>
      <w:r>
        <w:t xml:space="preserve">The tension between clarity and obscurity mirrors Abigail’s quest for truth. She must sift through layers of deception to uncover the reality behind her mother’s death. Similarly, astronomers in remote observatories near Melbourne work tirelessly to cut through atmospheric interference, striving to see clearly what is otherwise hidden—a fitting metaphor for the novel’s pursuit of honesty.</w:t>
      </w:r>
    </w:p>
    <w:bookmarkEnd w:id="25"/>
    <w:bookmarkStart w:id="26" w:name="vii.-conclusion"/>
    <w:p>
      <w:pPr>
        <w:pStyle w:val="Heading2"/>
      </w:pPr>
      <w:r>
        <w:t xml:space="preserve">VII. Conclusion</w:t>
      </w:r>
    </w:p>
    <w:p>
      <w:pPr>
        <w:pStyle w:val="FirstParagraph"/>
      </w:pPr>
      <w:r>
        <w:t xml:space="preserve">"Astronomer" by Jodi Picoult is a compelling narrative that transcends its specific setting to speak universally about love, loss, and redemption. Through the eyes of an astronomer, we are invited to look beyond immediate suffering and consider larger patterns in human experience.</w:t>
      </w:r>
    </w:p>
    <w:p>
      <w:pPr>
        <w:pStyle w:val="BodyText"/>
      </w:pPr>
      <w:r>
        <w:t xml:space="preserve">For readers in Australia Melbourne, this book offers valuable insights into historical trauma and ethical responsibility. It challenges us to reflect on how we process personal grief within broader societal contexts. Ultimately, "Astronomer" reminds us that even in darkness, there is light—if we know where to look.</w:t>
      </w:r>
    </w:p>
    <w:bookmarkEnd w:id="26"/>
    <w:bookmarkStart w:id="27" w:name="viii.-recommendation"/>
    <w:p>
      <w:pPr>
        <w:pStyle w:val="Heading2"/>
      </w:pPr>
      <w:r>
        <w:t xml:space="preserve">VIII. Recommendation</w:t>
      </w:r>
    </w:p>
    <w:p>
      <w:pPr>
        <w:pStyle w:val="FirstParagraph"/>
      </w:pPr>
      <w:r>
        <w:t xml:space="preserve">I highly recommend this book for readers interested in historical fiction, psychological dramas, or anyone who enjoys character-driven narratives with philosophical undertones. It is particularly suitable for book clubs in Australia Melbourne seeking thought-provoking material that sparks meaningful discussion about history and morality.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Astronomer</dc:title>
  <dc:creator/>
  <dc:language>en</dc:language>
  <cp:keywords/>
  <dcterms:created xsi:type="dcterms:W3CDTF">2026-07-29T08:02:12Z</dcterms:created>
  <dcterms:modified xsi:type="dcterms:W3CDTF">2026-07-29T08:02:12Z</dcterms:modified>
</cp:coreProperties>
</file>

<file path=docProps/custom.xml><?xml version="1.0" encoding="utf-8"?>
<Properties xmlns="http://schemas.openxmlformats.org/officeDocument/2006/custom-properties" xmlns:vt="http://schemas.openxmlformats.org/officeDocument/2006/docPropsVTypes"/>
</file>