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Astronomer</w:t>
      </w:r>
    </w:p>
    <w:bookmarkStart w:id="28" w:name="astronomer-a-comprehensive-book-report"/>
    <w:p>
      <w:pPr>
        <w:pStyle w:val="Heading1"/>
      </w:pPr>
      <w:r>
        <w:t xml:space="preserve">Astronomer: A Comprehensive Book Report</w:t>
      </w:r>
    </w:p>
    <w:p>
      <w:pPr>
        <w:pStyle w:val="FirstParagraph"/>
      </w:pPr>
      <w:r>
        <w:rPr>
          <w:bCs/>
          <w:b/>
        </w:rPr>
        <w:t xml:space="preserve">Title:</w:t>
      </w:r>
      <w:r>
        <w:br/>
      </w:r>
      <w:r>
        <w:t xml:space="preserve">The Astronomer</w:t>
      </w:r>
      <w:r>
        <w:br/>
      </w:r>
      <w:r>
        <w:br/>
      </w:r>
      <w:r>
        <w:rPr>
          <w:bCs/>
          <w:b/>
        </w:rPr>
        <w:t xml:space="preserve">Status of Review:</w:t>
      </w:r>
      <w:r>
        <w:br/>
      </w:r>
      <w:r>
        <w:t xml:space="preserve">This report serves as an analytical evaluation suitable for academic and professional audiences in Canada, specifically tailored to the cultural and intellectual context of Montreal. It examines how the narrative of the</w:t>
      </w:r>
      <w:r>
        <w:t xml:space="preserve"> </w:t>
      </w:r>
      <w:r>
        <w:t xml:space="preserve">Astronomer</w:t>
      </w:r>
      <w:r>
        <w:t xml:space="preserve"> </w:t>
      </w:r>
      <w:r>
        <w:t xml:space="preserve">resonates within a city defined by its intersection of history, science, and multicultural identity.</w:t>
      </w:r>
      <w:r>
        <w:br/>
      </w:r>
      <w:r>
        <w:br/>
      </w:r>
      <w:r>
        <w:rPr>
          <w:bCs/>
          <w:b/>
        </w:rPr>
        <w:t xml:space="preserve">Location Context:</w:t>
      </w:r>
      <w:r>
        <w:br/>
      </w:r>
      <w:r>
        <w:t xml:space="preserve">Canada Montreal</w:t>
      </w:r>
    </w:p>
    <w:p>
      <w:pPr>
        <w:pStyle w:val="BodyText"/>
      </w:pPr>
      <w:r>
        <w:t xml:space="preserve">The study of celestial bodies has long served as a mirror for human introspection. In the bustling intellectual landscape of today's world, few professions capture the public imagination quite like that of the astronomer. This book report provides an extensive analysis of themes surrounding astronomy, scientific inquiry, and the human condition, framed specifically within the context of</w:t>
      </w:r>
      <w:r>
        <w:t xml:space="preserve"> </w:t>
      </w:r>
      <w:r>
        <w:rPr>
          <w:bCs/>
          <w:b/>
        </w:rPr>
        <w:t xml:space="preserve">Canada</w:t>
      </w:r>
      <w:r>
        <w:t xml:space="preserve"> </w:t>
      </w:r>
      <w:r>
        <w:t xml:space="preserve">and its vibrant cultural hub,</w:t>
      </w:r>
      <w:r>
        <w:t xml:space="preserve"> </w:t>
      </w:r>
      <w:r>
        <w:rPr>
          <w:bCs/>
          <w:b/>
        </w:rPr>
        <w:t xml:space="preserve">Montreal</w:t>
      </w:r>
      <w:r>
        <w:t xml:space="preserve">. The following sections explore why a deep understanding of astronomical principles is not only relevant to science but also deeply embedded in the identity of cities like Montreal.</w:t>
      </w:r>
    </w:p>
    <w:bookmarkStart w:id="20" w:name="X1a99e6ce57ded3a14aba7fc27e281ed400659e8"/>
    <w:p>
      <w:pPr>
        <w:pStyle w:val="Heading2"/>
      </w:pPr>
      <w:r>
        <w:t xml:space="preserve">The Role of the Astronomer in Modern Society</w:t>
      </w:r>
    </w:p>
    <w:p>
      <w:pPr>
        <w:pStyle w:val="FirstParagraph"/>
      </w:pPr>
      <w:r>
        <w:t xml:space="preserve">The central figure in our inquiry, the astronomer, represents more than just a scientist who points telescopes at stars. In contemporary discourse, particularly within educational frameworks found across North America, the role of the astronomer is multifaceted. They are educators, explorers, and philosophers of space.</w:t>
      </w:r>
    </w:p>
    <w:p>
      <w:pPr>
        <w:pStyle w:val="BodyText"/>
      </w:pPr>
      <w:r>
        <w:t xml:space="preserve">In this report's analysis, we observe that the skills required to become a successful astronomer—critical thinking, data analysis perseverance in the face of failure—are universal competencies highly valued in any professional setting. For residents and students in Montreal, these qualities are especially pertinent. The city is renowned for its strong emphasis on education and bilingualism (French-English), creating an environment where scientific literacy must bridge cultural and linguistic divides.</w:t>
      </w:r>
    </w:p>
    <w:bookmarkEnd w:id="20"/>
    <w:bookmarkStart w:id="21" w:name="Xd1d2960ef016412245cb3166b870fae472dd66a"/>
    <w:p>
      <w:pPr>
        <w:pStyle w:val="Heading2"/>
      </w:pPr>
      <w:r>
        <w:t xml:space="preserve">Connection to Canada: A Nation of the North</w:t>
      </w:r>
    </w:p>
    <w:p>
      <w:pPr>
        <w:pStyle w:val="FirstParagraph"/>
      </w:pPr>
      <w:r>
        <w:t xml:space="preserve">To understand this report fully, one must consider the geographical context of Canada. Situated in Northern America, Canada boasts some of the darkest night skies on Earth due to low population density and strict lighting ordinances in many regions. This natural advantage makes astronomy a uniquely accessible hobby and scientific pursuit for Canadians.</w:t>
      </w:r>
    </w:p>
    <w:p>
      <w:pPr>
        <w:pStyle w:val="BodyText"/>
      </w:pPr>
      <w:r>
        <w:t xml:space="preserve">The document emphasizes that the Canadian approach to science is often collaborative and inclusive. National institutions, such as the National Research Council of Canada (NRC), play pivotal roles in funding astronomical research. The "Astronomer" portrayed in this report aligns with Canadian values of teamwork and international cooperation—traits essential for global projects like the Event Horizon Telescope or involvement in the James Webb Space Telescope missions.</w:t>
      </w:r>
    </w:p>
    <w:p>
      <w:pPr>
        <w:pStyle w:val="BodyText"/>
      </w:pPr>
      <w:r>
        <w:t xml:space="preserve">Furthermore, Indigenous perspectives on astronomy are increasingly integrated into Canadian curricula. Many Indigenous nations across Canada have rich astronomical traditions tied to navigation and seasonal cycles. A modern Canadian astronomer must respect and incorporate these ancestral knowledge systems, moving beyond purely Western scientific paradigms. This holistic approach is crucial for the next generation of scientists in Montreal’s diverse schools.</w:t>
      </w:r>
    </w:p>
    <w:bookmarkEnd w:id="21"/>
    <w:bookmarkStart w:id="25" w:name="X2c66fb5fc1247196e1744f65e32c45f47101564"/>
    <w:p>
      <w:pPr>
        <w:pStyle w:val="Heading2"/>
      </w:pPr>
      <w:r>
        <w:t xml:space="preserve">The Montreal Context: Culture Meets Cosmos</w:t>
      </w:r>
    </w:p>
    <w:p>
      <w:pPr>
        <w:pStyle w:val="FirstParagraph"/>
      </w:pPr>
      <w:r>
        <w:t xml:space="preserve">Moving specifically to the city level, we arrive at Montreal. Known globally as the "City of a Hundred Bell-Towers," it is also emerging as a significant center for science popularization and astrophysical research. The connection between this book report and Montreal is not merely geographical but thematic.</w:t>
      </w:r>
    </w:p>
    <w:bookmarkStart w:id="22" w:name="the-biodôme-and-public-engagement"/>
    <w:p>
      <w:pPr>
        <w:pStyle w:val="Heading3"/>
      </w:pPr>
      <w:r>
        <w:t xml:space="preserve">1. The Biodôme and Public Engagement</w:t>
      </w:r>
    </w:p>
    <w:p>
      <w:pPr>
        <w:pStyle w:val="FirstParagraph"/>
      </w:pPr>
      <w:r>
        <w:t xml:space="preserve">Montreal’s Biodome offers unique insights into ecosystems, while nearby institutions like the Planetarium de Montreal serve as critical hubs for public engagement with astronomy. The astronomer in this narrative is depicted as someone who actively engages with the public, much like educators at these local landmarks. In a city that hosts major international film festivals and art biennales, science communication becomes an art form itself.</w:t>
      </w:r>
    </w:p>
    <w:bookmarkEnd w:id="22"/>
    <w:bookmarkStart w:id="23" w:name="linguistic-and-cultural-nuances"/>
    <w:p>
      <w:pPr>
        <w:pStyle w:val="Heading3"/>
      </w:pPr>
      <w:r>
        <w:t xml:space="preserve">2. Linguistic and Cultural Nuances</w:t>
      </w:r>
    </w:p>
    <w:p>
      <w:pPr>
        <w:pStyle w:val="FirstParagraph"/>
      </w:pPr>
      <w:r>
        <w:t xml:space="preserve">Montreal is a bilingual metropolis where French is the primary language of administration and daily life, though English is widely spoken. The astronomer discussed in this report must be adept at communicating complex ideas across these linguistic barriers. Science in Montreal does not exist in isolation; it thrives on dialogue between Anglophone and Francophone communities.</w:t>
      </w:r>
    </w:p>
    <w:p>
      <w:pPr>
        <w:pStyle w:val="BodyText"/>
      </w:pPr>
      <w:r>
        <w:t xml:space="preserve">The text highlights several case studies involving outreach programs conducted by university-affiliated astronomers from institutions such as the University of Montreal (Université de Montréal) and McGill University. These institutions are at the forefront of astrophysics research in Canada, contributing significantly to our understanding of dark matter, exoplanets, and stellar evolution. The astronomer is portrayed not just as a researcher but as a cultural ambassador for science.</w:t>
      </w:r>
    </w:p>
    <w:bookmarkEnd w:id="23"/>
    <w:bookmarkStart w:id="24" w:name="educational-integration"/>
    <w:p>
      <w:pPr>
        <w:pStyle w:val="Heading3"/>
      </w:pPr>
      <w:r>
        <w:t xml:space="preserve">3. Educational Integration</w:t>
      </w:r>
    </w:p>
    <w:p>
      <w:pPr>
        <w:pStyle w:val="FirstParagraph"/>
      </w:pPr>
      <w:r>
        <w:t xml:space="preserve">In Montreal’s schools (both public and private), there is a growing emphasis on STEM (Science, Technology, Engineering, and Mathematics) education that integrates the humanities. The "Astronomer" concept fits perfectly into this interdisciplinary model. Students in Montreal are encouraged to see astronomy through philosophical, historical, and artistic lenses.</w:t>
      </w:r>
    </w:p>
    <w:p>
      <w:pPr>
        <w:pStyle w:val="BodyText"/>
      </w:pPr>
      <w:r>
        <w:t xml:space="preserve">For instance, art students might explore the depiction of constellations in indigenous versus European cartography, while science students analyze the physical properties of those stars. This cross-pollination mirrors the diverse cultural fabric of Montreal itself—a city where tradition meets innovation.</w:t>
      </w:r>
    </w:p>
    <w:bookmarkEnd w:id="24"/>
    <w:bookmarkEnd w:id="25"/>
    <w:bookmarkStart w:id="26" w:name="the-astronomer-as-a-symbolic-figure"/>
    <w:p>
      <w:pPr>
        <w:pStyle w:val="Heading2"/>
      </w:pPr>
      <w:r>
        <w:t xml:space="preserve">The Astronomer as a Symbolic Figure</w:t>
      </w:r>
    </w:p>
    <w:p>
      <w:pPr>
        <w:pStyle w:val="FirstParagraph"/>
      </w:pPr>
      <w:r>
        <w:t xml:space="preserve">Beyond technical expertise, the figure of the astronomer holds symbolic weight in literature and media consumed in Canada. From classic Canadian films to contemporary novels, characters who look up at the night sky often represent hope, isolation, or discovery.</w:t>
      </w:r>
    </w:p>
    <w:p>
      <w:pPr>
        <w:pStyle w:val="BodyText"/>
      </w:pPr>
      <w:r>
        <w:t xml:space="preserve">In Montreal specifically, with its steep hills and proximity to Mount Royal (Mount Royal), looking upward is a literal and metaphorical act. The astronomer serves as a guide through this verticality of the city’s landscape. Whether observing from the high ground of downtown or participating in community stargazing events on Mont-Royal park, the astronomer brings people together under one sky.</w:t>
      </w:r>
    </w:p>
    <w:bookmarkEnd w:id="26"/>
    <w:bookmarkStart w:id="27" w:name="conclusion-the-future-is-bright"/>
    <w:p>
      <w:pPr>
        <w:pStyle w:val="Heading2"/>
      </w:pPr>
      <w:r>
        <w:t xml:space="preserve">Conclusion: The Future is Bright</w:t>
      </w:r>
    </w:p>
    <w:p>
      <w:pPr>
        <w:pStyle w:val="FirstParagraph"/>
      </w:pPr>
      <w:r>
        <w:t xml:space="preserve">In conclusion, this book report underscores that the study and practice of astronomy are vital components of modern intellectual life in Canada. The specific focus on Montreal reveals how local cultural dynamics—bilingualism, multiculturalism, and a strong civic pride in scientific achievement—shape the way we perceive our place in the universe.</w:t>
      </w:r>
    </w:p>
    <w:p>
      <w:pPr>
        <w:pStyle w:val="BodyText"/>
      </w:pPr>
      <w:r>
        <w:t xml:space="preserve">The astronomer is not an isolated figure peering into a vacuum; they are deeply rooted in their community. In Montreal, they contribute to educational excellence, promote international collaboration through French and English channels, and inspire youth across all backgrounds to dream big.</w:t>
      </w:r>
    </w:p>
    <w:p>
      <w:pPr>
        <w:pStyle w:val="BodyText"/>
      </w:pPr>
      <w:r>
        <w:t xml:space="preserve">As we look toward the future, with ongoing missions to Mars and deep-space observatories launching from Canadian soil (such as those involving Telescopio Canada-France-Hawaii), the relevance of understanding the "Astronomer" will only grow. For anyone interested in science, culture, or urban planning in</w:t>
      </w:r>
      <w:r>
        <w:t xml:space="preserve"> </w:t>
      </w:r>
      <w:r>
        <w:rPr>
          <w:bCs/>
          <w:b/>
        </w:rPr>
        <w:t xml:space="preserve">Canada Montreal</w:t>
      </w:r>
      <w:r>
        <w:t xml:space="preserve">, this report serves as a testament to the enduring power of looking up.</w:t>
      </w:r>
    </w:p>
    <w:p>
      <w:pPr>
        <w:pStyle w:val="BodyText"/>
      </w:pPr>
      <w:r>
        <w:rPr>
          <w:iCs/>
          <w:i/>
        </w:rPr>
        <w:t xml:space="preserve">This document has been prepared to meet academic standards for review within Canadian educational institutions and is designed to highlight local relevance while maintaining global scientific accuracy.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Astronomer</dc:title>
  <dc:creator/>
  <dc:language>en</dc:language>
  <cp:keywords/>
  <dcterms:created xsi:type="dcterms:W3CDTF">2026-07-29T14:46:59Z</dcterms:created>
  <dcterms:modified xsi:type="dcterms:W3CDTF">2026-07-29T14:46:59Z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