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p>
    <w:bookmarkStart w:id="25" w:name="a-book-report-on-the-astronomer"/>
    <w:p>
      <w:pPr>
        <w:pStyle w:val="Heading1"/>
      </w:pPr>
      <w:r>
        <w:t xml:space="preserve">A Book Report on "The Astronomer"</w:t>
      </w:r>
    </w:p>
    <w:p>
      <w:pPr>
        <w:pStyle w:val="FirstParagraph"/>
      </w:pPr>
      <w:r>
        <w:rPr>
          <w:bCs/>
          <w:b/>
        </w:rPr>
        <w:t xml:space="preserve">Title:</w:t>
      </w:r>
      <w:r>
        <w:t xml:space="preserve"> </w:t>
      </w:r>
      <w:r>
        <w:t xml:space="preserve">The Astronomer</w:t>
      </w:r>
      <w:r>
        <w:br/>
      </w:r>
      <w:r>
        <w:rPr>
          <w:bCs/>
          <w:b/>
        </w:rPr>
        <w:t xml:space="preserve">Draft Prepared For:</w:t>
      </w:r>
      <w:r>
        <w:t xml:space="preserve"> </w:t>
      </w:r>
      <w:r>
        <w:t xml:space="preserve">Academic Review in Indonesia, Jakarta</w:t>
      </w:r>
      <w:r>
        <w:br/>
      </w: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In the vast tapestry of human curiosity, few disciplines capture the imagination quite like astronomy. It is a field that bridges the gap between the tangible world we inhabit and the infinite mystery of the cosmos. This report analyzes a thematic exploration of this discipline, titled</w:t>
      </w:r>
      <w:r>
        <w:t xml:space="preserve"> </w:t>
      </w:r>
      <w:r>
        <w:t xml:space="preserve">"The Astronomer"</w:t>
      </w:r>
      <w:r>
        <w:t xml:space="preserve">, with a specific focus on its relevance to an audience situated in</w:t>
      </w:r>
      <w:r>
        <w:t xml:space="preserve"> </w:t>
      </w:r>
      <w:r>
        <w:t xml:space="preserve">Indonesia Jakarta</w:t>
      </w:r>
      <w:r>
        <w:t xml:space="preserve">. While "The Astronomer" is often referenced as a character archetype or the title of various literary works depicting the solitary pursuit of celestial knowledge, this report treats it as a conceptual narrative about the quest for understanding through observation and mathematics. The analysis aims to elucidate how the principles embodied by</w:t>
      </w:r>
      <w:r>
        <w:t xml:space="preserve"> </w:t>
      </w:r>
      <w:r>
        <w:rPr>
          <w:bCs/>
          <w:b/>
        </w:rPr>
        <w:t xml:space="preserve">The Astronomer</w:t>
      </w:r>
      <w:r>
        <w:t xml:space="preserve"> </w:t>
      </w:r>
      <w:r>
        <w:t xml:space="preserve">resonate within the unique cultural, geographical, and educational context of</w:t>
      </w:r>
      <w:r>
        <w:t xml:space="preserve"> </w:t>
      </w:r>
      <w:r>
        <w:t xml:space="preserve">Indonesia Jakarta</w:t>
      </w:r>
      <w:r>
        <w:t xml:space="preserve">, one of the most vibrant urban centers in Southeast Asia.</w:t>
      </w:r>
      <w:r>
        <w:t xml:space="preserve"> </w:t>
      </w:r>
      <w:r>
        <w:t xml:space="preserve">Understanding astronomy in a modern metropolis like Jakarta requires more than just stargazing; it requires an appreciation for how science intersects with daily life, climate patterns, and cultural heritage. This document serves as a comprehensive review that not only summarizes the core themes associated with</w:t>
      </w:r>
      <w:r>
        <w:t xml:space="preserve"> </w:t>
      </w:r>
      <w:r>
        <w:rPr>
          <w:bCs/>
          <w:b/>
        </w:rPr>
        <w:t xml:space="preserve">The Astronomer</w:t>
      </w:r>
      <w:r>
        <w:t xml:space="preserve"> </w:t>
      </w:r>
      <w:r>
        <w:t xml:space="preserve">but also contextualizes them for readers in</w:t>
      </w:r>
      <w:r>
        <w:t xml:space="preserve"> </w:t>
      </w:r>
      <w:r>
        <w:t xml:space="preserve">Indonesia Jakarta</w:t>
      </w:r>
      <w:r>
        <w:t xml:space="preserve">, highlighting why such knowledge is vital for the region's future development and educational growth.</w:t>
      </w:r>
    </w:p>
    <w:bookmarkEnd w:id="20"/>
    <w:bookmarkStart w:id="21" w:name="ii.-the-essence-of-the-astronomer"/>
    <w:p>
      <w:pPr>
        <w:pStyle w:val="Heading2"/>
      </w:pPr>
      <w:r>
        <w:t xml:space="preserve">II. The Essence of "The Astronomer"</w:t>
      </w:r>
    </w:p>
    <w:p>
      <w:pPr>
        <w:pStyle w:val="FirstParagraph"/>
      </w:pPr>
      <w:r>
        <w:t xml:space="preserve">The figure of</w:t>
      </w:r>
      <w:r>
        <w:t xml:space="preserve"> </w:t>
      </w:r>
      <w:r>
        <w:rPr>
          <w:bCs/>
          <w:b/>
        </w:rPr>
        <w:t xml:space="preserve">The Astronomer</w:t>
      </w:r>
      <w:r>
        <w:t xml:space="preserve"> </w:t>
      </w:r>
      <w:r>
        <w:t xml:space="preserve">represents more than just a scientist looking through a telescope; it symbolizes patience, precision, and the relentless pursuit of truth in the face of uncertainty. Historically, astronomers have been navigators, calendar-makers, and philosophers. In literary or narrative terms, "The Astronomer" is often portrayed as an individual who finds clarity in chaos by mapping the stars. This archetype teaches us that while we may be small in the grand scheme of the universe, our ability to comprehend it gives us a profound sense of purpose.</w:t>
      </w:r>
      <w:r>
        <w:t xml:space="preserve"> </w:t>
      </w:r>
      <w:r>
        <w:t xml:space="preserve">Key themes associated with</w:t>
      </w:r>
      <w:r>
        <w:t xml:space="preserve"> </w:t>
      </w:r>
      <w:r>
        <w:rPr>
          <w:bCs/>
          <w:b/>
        </w:rPr>
        <w:t xml:space="preserve">The Astronomer</w:t>
      </w:r>
      <w:r>
        <w:t xml:space="preserve"> </w:t>
      </w:r>
      <w:r>
        <w:t xml:space="preserve">include:</w:t>
      </w:r>
      <w:r>
        <w:t xml:space="preserve"> </w:t>
      </w:r>
      <w:r>
        <w:t xml:space="preserve">1. **Observation over Assumption:** The scientific method relies on seeing what is there, not what we wish to see.</w:t>
      </w:r>
      <w:r>
        <w:t xml:space="preserve"> </w:t>
      </w:r>
      <w:r>
        <w:t xml:space="preserve">2. **Interconnectedness:** Understanding that earthly phenomena are linked to celestial events (e.g., tides influenced by the moon).</w:t>
      </w:r>
      <w:r>
        <w:t xml:space="preserve"> </w:t>
      </w:r>
      <w:r>
        <w:t xml:space="preserve">3. **Humility:** Recognizing humanity's small place in the cosmos fosters a sense of global unity and environmental stewardship.</w:t>
      </w:r>
      <w:r>
        <w:t xml:space="preserve"> </w:t>
      </w:r>
      <w:r>
        <w:t xml:space="preserve">These themes are not abstract ideals; they have practical applications that can be deeply appreciated by communities seeking to understand their environment better.</w:t>
      </w:r>
    </w:p>
    <w:bookmarkEnd w:id="21"/>
    <w:bookmarkStart w:id="22" w:name="Xb246345d9dd4eee41cf2ca388e3e52813a0c171"/>
    <w:p>
      <w:pPr>
        <w:pStyle w:val="Heading2"/>
      </w:pPr>
      <w:r>
        <w:t xml:space="preserve">III. Contextual Analysis: Indonesia Jakarta</w:t>
      </w:r>
    </w:p>
    <w:p>
      <w:pPr>
        <w:pStyle w:val="FirstParagraph"/>
      </w:pPr>
      <w:r>
        <w:t xml:space="preserve">To fully appreciate the value of "The Astronomer," one must consider the specific context of</w:t>
      </w:r>
      <w:r>
        <w:t xml:space="preserve"> </w:t>
      </w:r>
      <w:r>
        <w:t xml:space="preserve">Indonesia Jakarta</w:t>
      </w:r>
      <w:r>
        <w:t xml:space="preserve">. As the capital and largest city of Indonesia, Jakarta is a place of immense density, rapid modernization, and complex ecological challenges. The sky above</w:t>
      </w:r>
      <w:r>
        <w:t xml:space="preserve"> </w:t>
      </w:r>
      <w:r>
        <w:t xml:space="preserve">Indonesia Jakarta</w:t>
      </w:r>
      <w:r>
        <w:t xml:space="preserve"> </w:t>
      </w:r>
      <w:r>
        <w:t xml:space="preserve">is often obscured by smog during dry seasons or heavy cloud cover during monsoon months, making astronomical observation difficult for the average resident. However, this challenge underscores the importance of</w:t>
      </w:r>
      <w:r>
        <w:t xml:space="preserve"> </w:t>
      </w:r>
      <w:r>
        <w:rPr>
          <w:bCs/>
          <w:b/>
        </w:rPr>
        <w:t xml:space="preserve">The Astronomer</w:t>
      </w:r>
      <w:r>
        <w:t xml:space="preserve">'s lessons: looking beyond immediate visual obstructions to understand underlying patterns.</w:t>
      </w:r>
      <w:r>
        <w:t xml:space="preserve"> </w:t>
      </w:r>
      <w:r>
        <w:t xml:space="preserve">In</w:t>
      </w:r>
      <w:r>
        <w:t xml:space="preserve"> </w:t>
      </w:r>
      <w:r>
        <w:t xml:space="preserve">Indonesia Jakarta</w:t>
      </w:r>
      <w:r>
        <w:t xml:space="preserve">, astronomy is not merely a hobby; it is increasingly becoming a component of STEM (Science, Technology, Engineering, and Mathematics) education. Schools in</w:t>
      </w:r>
      <w:r>
        <w:t xml:space="preserve"> </w:t>
      </w:r>
      <w:r>
        <w:t xml:space="preserve">Indonesia Jakarta</w:t>
      </w:r>
      <w:r>
        <w:t xml:space="preserve"> </w:t>
      </w:r>
      <w:r>
        <w:t xml:space="preserve">are beginning to integrate space science into their curricula to inspire the next generation of engineers and scientists. The narrative of</w:t>
      </w:r>
      <w:r>
        <w:t xml:space="preserve"> </w:t>
      </w:r>
      <w:r>
        <w:rPr>
          <w:bCs/>
          <w:b/>
        </w:rPr>
        <w:t xml:space="preserve">The Astronomer</w:t>
      </w:r>
      <w:r>
        <w:t xml:space="preserve"> </w:t>
      </w:r>
      <w:r>
        <w:t xml:space="preserve">provides an inspiring framework for these educational efforts. It encourages students in</w:t>
      </w:r>
      <w:r>
        <w:t xml:space="preserve"> </w:t>
      </w:r>
      <w:r>
        <w:t xml:space="preserve">Indonesia Jakarta</w:t>
      </w:r>
      <w:r>
        <w:t xml:space="preserve"> </w:t>
      </w:r>
      <w:r>
        <w:t xml:space="preserve">to look up, even when the skies are cloudy, fostering a mental discipline that is crucial for academic success.</w:t>
      </w:r>
      <w:r>
        <w:t xml:space="preserve"> </w:t>
      </w:r>
      <w:r>
        <w:t xml:space="preserve">Furthermore, Indonesia has a rich history of astronomical knowledge rooted in traditional navigation and agriculture. The Bugis people of Sulawesi and other maritime communities have long used star maps for navigation across the Indonesian archipelago. By connecting the modern concept of</w:t>
      </w:r>
      <w:r>
        <w:t xml:space="preserve"> </w:t>
      </w:r>
      <w:r>
        <w:rPr>
          <w:bCs/>
          <w:b/>
        </w:rPr>
        <w:t xml:space="preserve">The Astronomer</w:t>
      </w:r>
      <w:r>
        <w:t xml:space="preserve"> </w:t>
      </w:r>
      <w:r>
        <w:t xml:space="preserve">with these indigenous traditions, residents in</w:t>
      </w:r>
      <w:r>
        <w:t xml:space="preserve"> </w:t>
      </w:r>
      <w:r>
        <w:t xml:space="preserve">Indonesia Jakarta</w:t>
      </w:r>
      <w:r>
        <w:t xml:space="preserve"> </w:t>
      </w:r>
      <w:r>
        <w:t xml:space="preserve">can see astronomy not as a foreign import, but as a continuation of their ancestral heritage. This cultural integration is vital for making science accessible and relevant to the people of</w:t>
      </w:r>
      <w:r>
        <w:t xml:space="preserve"> </w:t>
      </w:r>
      <w:r>
        <w:t xml:space="preserve">Indonesia Jakarta</w:t>
      </w:r>
      <w:r>
        <w:t xml:space="preserve">.</w:t>
      </w:r>
    </w:p>
    <w:bookmarkEnd w:id="22"/>
    <w:bookmarkStart w:id="23" w:name="Xd7dbdab96eb898ce37dfa5b22f347c61e3e6809"/>
    <w:p>
      <w:pPr>
        <w:pStyle w:val="Heading2"/>
      </w:pPr>
      <w:r>
        <w:t xml:space="preserve">IV. Relevance to Modern Challenges in Indonesia Jakarta</w:t>
      </w:r>
    </w:p>
    <w:p>
      <w:pPr>
        <w:pStyle w:val="FirstParagraph"/>
      </w:pPr>
      <w:r>
        <w:t xml:space="preserve">The principles embodied by</w:t>
      </w:r>
      <w:r>
        <w:t xml:space="preserve"> </w:t>
      </w:r>
      <w:r>
        <w:rPr>
          <w:bCs/>
          <w:b/>
        </w:rPr>
        <w:t xml:space="preserve">The Astronomer</w:t>
      </w:r>
      <w:r>
        <w:t xml:space="preserve"> </w:t>
      </w:r>
      <w:r>
        <w:t xml:space="preserve">have direct relevance to the contemporary issues facing</w:t>
      </w:r>
      <w:r>
        <w:t xml:space="preserve"> </w:t>
      </w:r>
      <w:r>
        <w:t xml:space="preserve">Indonesia Jakarta</w:t>
      </w:r>
      <w:r>
        <w:t xml:space="preserve">. One of the most pressing challenges for the city is urban planning and environmental sustainability. Astronomical data helps in understanding climate patterns, which are critical for managing water resources, predicting weather disasters such as flooding, and optimizing agricultural yields in surrounding regions. For instance, understanding lunar cycles can help coastal communities in</w:t>
      </w:r>
      <w:r>
        <w:t xml:space="preserve"> </w:t>
      </w:r>
      <w:r>
        <w:t xml:space="preserve">Indonesia Jakarta</w:t>
      </w:r>
      <w:r>
        <w:t xml:space="preserve"> </w:t>
      </w:r>
      <w:r>
        <w:t xml:space="preserve">better prepare for tidal changes.</w:t>
      </w:r>
      <w:r>
        <w:t xml:space="preserve"> </w:t>
      </w:r>
      <w:r>
        <w:t xml:space="preserve">Additionally, the technological spin-offs from astronomy benefit</w:t>
      </w:r>
      <w:r>
        <w:t xml:space="preserve"> </w:t>
      </w:r>
      <w:r>
        <w:t xml:space="preserve">Indonesia Jakarta</w:t>
      </w:r>
      <w:r>
        <w:t xml:space="preserve">'s growing tech sector. The software developed for processing astronomical images is often adapted for medical imaging and satellite communications. By promoting the spirit of</w:t>
      </w:r>
      <w:r>
        <w:t xml:space="preserve"> </w:t>
      </w:r>
      <w:r>
        <w:rPr>
          <w:bCs/>
          <w:b/>
        </w:rPr>
        <w:t xml:space="preserve">The Astronomer</w:t>
      </w:r>
      <w:r>
        <w:t xml:space="preserve">, Indonesia can encourage innovation in its capital city, driving economic growth through high-tech industries.</w:t>
      </w:r>
      <w:r>
        <w:t xml:space="preserve"> </w:t>
      </w:r>
      <w:r>
        <w:t xml:space="preserve">Education in</w:t>
      </w:r>
      <w:r>
        <w:t xml:space="preserve"> </w:t>
      </w:r>
      <w:r>
        <w:t xml:space="preserve">Indonesia Jakarta</w:t>
      </w:r>
      <w:r>
        <w:t xml:space="preserve"> </w:t>
      </w:r>
      <w:r>
        <w:t xml:space="preserve">also benefits from this perspective. Astronomy promotes critical thinking and problem-solving skills. When students engage with the mysteries of space, they learn to ask difficult questions and seek evidence-based answers. This intellectual rigor is essential for addressing complex social and political issues in a diverse nation like Indonesia.</w:t>
      </w:r>
    </w:p>
    <w:bookmarkEnd w:id="23"/>
    <w:bookmarkStart w:id="24" w:name="v.-conclusion"/>
    <w:p>
      <w:pPr>
        <w:pStyle w:val="Heading2"/>
      </w:pPr>
      <w:r>
        <w:t xml:space="preserve">V. Conclusion</w:t>
      </w:r>
    </w:p>
    <w:p>
      <w:pPr>
        <w:pStyle w:val="FirstParagraph"/>
      </w:pPr>
      <w:r>
        <w:t xml:space="preserve">In conclusion, this report has explored the multifaceted significance of "The Astronomer" within the specific cultural and geographical landscape of</w:t>
      </w:r>
      <w:r>
        <w:t xml:space="preserve"> </w:t>
      </w:r>
      <w:r>
        <w:t xml:space="preserve">Indonesia Jakarta</w:t>
      </w:r>
      <w:r>
        <w:t xml:space="preserve">. The archetype of</w:t>
      </w:r>
      <w:r>
        <w:t xml:space="preserve"> </w:t>
      </w:r>
      <w:r>
        <w:rPr>
          <w:bCs/>
          <w:b/>
        </w:rPr>
        <w:t xml:space="preserve">The Astronomer</w:t>
      </w:r>
      <w:r>
        <w:t xml:space="preserve"> </w:t>
      </w:r>
      <w:r>
        <w:t xml:space="preserve">serves as a powerful metaphor for curiosity, discipline, and the pursuit of knowledge. For the people of</w:t>
      </w:r>
      <w:r>
        <w:t xml:space="preserve"> </w:t>
      </w:r>
      <w:r>
        <w:t xml:space="preserve">Indonesia Jakarta</w:t>
      </w:r>
      <w:r>
        <w:t xml:space="preserve">, embracing this spirit offers numerous benefits, from enhancing STEM education and preserving cultural heritage to addressing modern environmental and technological challenges.</w:t>
      </w:r>
      <w:r>
        <w:t xml:space="preserve"> </w:t>
      </w:r>
      <w:r>
        <w:t xml:space="preserve">The story of</w:t>
      </w:r>
      <w:r>
        <w:t xml:space="preserve"> </w:t>
      </w:r>
      <w:r>
        <w:rPr>
          <w:bCs/>
          <w:b/>
        </w:rPr>
        <w:t xml:space="preserve">The Astronomer</w:t>
      </w:r>
      <w:r>
        <w:t xml:space="preserve"> </w:t>
      </w:r>
      <w:r>
        <w:t xml:space="preserve">is not just about looking at stars; it is about finding one's place in the universe. In a bustling metropolis like</w:t>
      </w:r>
      <w:r>
        <w:t xml:space="preserve"> </w:t>
      </w:r>
      <w:r>
        <w:t xml:space="preserve">Indonesia Jakarta</w:t>
      </w:r>
      <w:r>
        <w:t xml:space="preserve">, where life can often feel rushed and disconnected, taking time to appreciate the cosmos offers a necessary pause for reflection. It reminds us that we are part of something much larger than ourselves, fostering a sense of community and responsibility that is vital for sustainable development.</w:t>
      </w:r>
      <w:r>
        <w:t xml:space="preserve"> </w:t>
      </w:r>
      <w:r>
        <w:t xml:space="preserve">Therefore, promoting awareness of astronomy through the lens of</w:t>
      </w:r>
      <w:r>
        <w:t xml:space="preserve"> </w:t>
      </w:r>
      <w:r>
        <w:rPr>
          <w:bCs/>
          <w:b/>
        </w:rPr>
        <w:t xml:space="preserve">The Astronomer</w:t>
      </w:r>
      <w:r>
        <w:t xml:space="preserve"> </w:t>
      </w:r>
      <w:r>
        <w:t xml:space="preserve">is highly recommended for educational institutions, cultural organizations, and government bodies in</w:t>
      </w:r>
      <w:r>
        <w:t xml:space="preserve"> </w:t>
      </w:r>
      <w:r>
        <w:t xml:space="preserve">Indonesia Jakarta</w:t>
      </w:r>
      <w:r>
        <w:t xml:space="preserve">. By doing so, they can inspire a new generation of thinkers who are not only technically proficient but also deeply connected to the natural world and their cultural roots. The journey of</w:t>
      </w:r>
      <w:r>
        <w:t xml:space="preserve"> </w:t>
      </w:r>
      <w:r>
        <w:rPr>
          <w:bCs/>
          <w:b/>
        </w:rPr>
        <w:t xml:space="preserve">The Astronomer</w:t>
      </w:r>
      <w:r>
        <w:t xml:space="preserve"> </w:t>
      </w:r>
      <w:r>
        <w:t xml:space="preserve">begins with a single question: "What is out there?" For</w:t>
      </w:r>
      <w:r>
        <w:t xml:space="preserve"> </w:t>
      </w:r>
      <w:r>
        <w:t xml:space="preserve">Indonesia Jakarta</w:t>
      </w:r>
      <w:r>
        <w:t xml:space="preserve">, the answer lies in fostering a society that values curiosity, innovation, and continuous learning.</w:t>
      </w:r>
    </w:p>
    <w:p>
      <w:pPr>
        <w:pStyle w:val="BodyText"/>
      </w:pPr>
      <w:r>
        <w:t xml:space="preserve">© 2023 Book Report Series. All rights reserved.</w:t>
      </w:r>
      <w:r>
        <w:br/>
      </w:r>
      <w:r>
        <w:t xml:space="preserve">Prepared for distribution in Indonesia Jakarta.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dc:title>
  <dc:creator/>
  <dc:language>en</dc:language>
  <cp:keywords/>
  <dcterms:created xsi:type="dcterms:W3CDTF">2026-07-29T22:31:26Z</dcterms:created>
  <dcterms:modified xsi:type="dcterms:W3CDTF">2026-07-29T22:31:26Z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