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Astronomer</w:t>
      </w:r>
      <w:r>
        <w:t xml:space="preserve"> </w:t>
      </w:r>
      <w:r>
        <w:t xml:space="preserve">in</w:t>
      </w:r>
      <w:r>
        <w:t xml:space="preserve"> </w:t>
      </w:r>
      <w:r>
        <w:t xml:space="preserve">Italy</w:t>
      </w:r>
      <w:r>
        <w:t xml:space="preserve"> </w:t>
      </w:r>
      <w:r>
        <w:t xml:space="preserve">Rome</w:t>
      </w:r>
    </w:p>
    <w:bookmarkStart w:id="27" w:name="Xe6581d5201a08d06f4349a4712c327a49768c6c"/>
    <w:p>
      <w:pPr>
        <w:pStyle w:val="Heading1"/>
      </w:pPr>
      <w:r>
        <w:t xml:space="preserve">A Convergence of History and Science: A Book Report on 'Astronomer'</w:t>
      </w:r>
    </w:p>
    <w:p>
      <w:pPr>
        <w:pStyle w:val="FirstParagraph"/>
      </w:pPr>
      <w:r>
        <w:rPr>
          <w:bCs/>
          <w:b/>
        </w:rPr>
        <w:t xml:space="preserve">Title:</w:t>
      </w:r>
      <w:r>
        <w:rPr>
          <w:iCs/>
          <w:i/>
        </w:rPr>
        <w:t xml:space="preserve">Astronomer</w:t>
      </w:r>
      <w:r>
        <w:br/>
      </w:r>
    </w:p>
    <w:p>
      <w:pPr>
        <w:pStyle w:val="BodyText"/>
      </w:pPr>
      <w:r>
        <w:t xml:space="preserve">Analytical Focus :The intersection of celestial science, historical context, and the specific cultural landscape of Italy Rome.</w:t>
      </w:r>
    </w:p>
    <w:bookmarkStart w:id="20" w:name="Xa7378845627ec0cfe8b5a7d15da9ce5ea8ee6d8"/>
    <w:p>
      <w:pPr>
        <w:pStyle w:val="Heading2"/>
      </w:pPr>
      <w:r>
        <w:t xml:space="preserve">I. Introduction: The Celestial Context in a Historical Capital</w:t>
      </w:r>
    </w:p>
    <w:p>
      <w:pPr>
        <w:pStyle w:val="FirstParagraph"/>
      </w:pPr>
      <w:r>
        <w:t xml:space="preserve">In the realm of scientific literature that bridges the gap between rigorous data and human narrative, few settings are as evocative as</w:t>
      </w:r>
      <w:r>
        <w:t xml:space="preserve"> </w:t>
      </w:r>
      <w:r>
        <w:rPr>
          <w:bCs/>
          <w:b/>
        </w:rPr>
        <w:t xml:space="preserve">Italy Rome</w:t>
      </w:r>
      <w:r>
        <w:t xml:space="preserve">. This ancient capital, with its layers of history spanning millennia, serves not merely as a backdrop but as an active participant in the story of discovery. The book report on</w:t>
      </w:r>
      <w:r>
        <w:t xml:space="preserve"> </w:t>
      </w:r>
      <w:r>
        <w:rPr>
          <w:iCs/>
          <w:i/>
        </w:rPr>
        <w:t xml:space="preserve">Astronomer</w:t>
      </w:r>
      <w:r>
        <w:t xml:space="preserve"> </w:t>
      </w:r>
      <w:r>
        <w:t xml:space="preserve">explores how this particular narrative leverages the unique atmospheric and intellectual environment of Rome to deepen its examination of human curiosity. The title itself,</w:t>
      </w:r>
      <w:r>
        <w:t xml:space="preserve"> </w:t>
      </w:r>
      <w:r>
        <w:rPr>
          <w:bCs/>
          <w:b/>
        </w:rPr>
        <w:t xml:space="preserve">Astronomer</w:t>
      </w:r>
      <w:r>
        <w:t xml:space="preserve">, suggests a singular focus, yet the content reveals a broader tapestry woven from threads of theology, politics, and pure scientific inquiry. By situating the protagonist’s journey within the streets and observatories of Italy Rome, the text invites readers to consider how place influences perspective. This report aims to dissect these elements, demonstrating why</w:t>
      </w:r>
      <w:r>
        <w:t xml:space="preserve"> </w:t>
      </w:r>
      <w:r>
        <w:rPr>
          <w:bCs/>
          <w:b/>
        </w:rPr>
        <w:t xml:space="preserve">Italy Rome</w:t>
      </w:r>
      <w:r>
        <w:t xml:space="preserve"> </w:t>
      </w:r>
      <w:r>
        <w:t xml:space="preserve">is essential to understanding the full weight of</w:t>
      </w:r>
      <w:r>
        <w:t xml:space="preserve"> </w:t>
      </w:r>
      <w:r>
        <w:rPr>
          <w:iCs/>
          <w:i/>
        </w:rPr>
        <w:t xml:space="preserve">Astronomer</w:t>
      </w:r>
      <w:r>
        <w:t xml:space="preserve">.</w:t>
      </w:r>
    </w:p>
    <w:bookmarkEnd w:id="20"/>
    <w:bookmarkStart w:id="21" w:name="X792d5f095c9b7b38693acaf8893fb6f1c10c326"/>
    <w:p>
      <w:pPr>
        <w:pStyle w:val="Heading2"/>
      </w:pPr>
      <w:r>
        <w:t xml:space="preserve">II. The Protagonist: A Modern Scholar in an Ancient City</w:t>
      </w:r>
    </w:p>
    <w:p>
      <w:pPr>
        <w:pStyle w:val="FirstParagraph"/>
      </w:pPr>
      <w:r>
        <w:t xml:space="preserve">The central character, referred to simply as the</w:t>
      </w:r>
      <w:r>
        <w:t xml:space="preserve"> </w:t>
      </w:r>
      <w:r>
        <w:rPr>
          <w:bCs/>
          <w:b/>
        </w:rPr>
        <w:t xml:space="preserve">Astronomer</w:t>
      </w:r>
      <w:r>
        <w:t xml:space="preserve">, is portrayed not as a distant figure in a tower, but as someone deeply embedded in the social fabric of</w:t>
      </w:r>
      <w:r>
        <w:t xml:space="preserve"> </w:t>
      </w:r>
      <w:r>
        <w:rPr>
          <w:bCs/>
          <w:b/>
        </w:rPr>
        <w:t xml:space="preserve">Italy Rome</w:t>
      </w:r>
      <w:r>
        <w:t xml:space="preserve">. This choice of characterization allows for a rich exploration of duality. On one hand, the astronomer looks up at the stars, concerned with light years and cosmic expansion. On the other hand, they walk through streets paved by Romans from two thousand years ago, where Catholic dogma once clashed violently with heliocentric theory. This juxtaposition is crucial to the narrative arc. The</w:t>
      </w:r>
      <w:r>
        <w:t xml:space="preserve"> </w:t>
      </w:r>
      <w:r>
        <w:rPr>
          <w:bCs/>
          <w:b/>
        </w:rPr>
        <w:t xml:space="preserve">Astronomer</w:t>
      </w:r>
      <w:r>
        <w:t xml:space="preserve"> </w:t>
      </w:r>
      <w:r>
        <w:t xml:space="preserve">struggles with modern skepticism while standing on ground that was once dangerous for scientific dissent. In</w:t>
      </w:r>
    </w:p>
    <w:p>
      <w:pPr>
        <w:pStyle w:val="BodyText"/>
      </w:pPr>
      <w:r>
        <w:t xml:space="preserve">Italy Rome, history is not abstract; it is visible in every column and fresco. Therefore, the astronomer’s internal conflict mirrors the city’s own historical tension between tradition and enlightenment. The book effectively uses the physical space of Rome to externalize the internal struggles of its protagonist, making the scientific journey feel intensely personal.</w:t>
      </w:r>
    </w:p>
    <w:bookmarkEnd w:id="21"/>
    <w:bookmarkStart w:id="22" w:name="Xa9b2134fd191d4329fe557cb8783aee81fe5c99"/>
    <w:p>
      <w:pPr>
        <w:pStyle w:val="Heading2"/>
      </w:pPr>
      <w:r>
        <w:t xml:space="preserve">III. The Setting: Italy Rome as a Character</w:t>
      </w:r>
    </w:p>
    <w:p>
      <w:pPr>
        <w:pStyle w:val="FirstParagraph"/>
      </w:pPr>
      <w:r>
        <w:t xml:space="preserve">To discuss</w:t>
      </w:r>
      <w:r>
        <w:t xml:space="preserve"> </w:t>
      </w:r>
      <w:r>
        <w:rPr>
          <w:iCs/>
          <w:i/>
        </w:rPr>
        <w:t xml:space="preserve">Astronomer</w:t>
      </w:r>
      <w:r>
        <w:t xml:space="preserve"> </w:t>
      </w:r>
      <w:r>
        <w:t xml:space="preserve">without extensively analyzing its setting would be a disservice to the text.</w:t>
      </w:r>
      <w:r>
        <w:t xml:space="preserve"> </w:t>
      </w:r>
      <w:r>
        <w:rPr>
          <w:bCs/>
          <w:b/>
        </w:rPr>
        <w:t xml:space="preserve">Italy Rome</w:t>
      </w:r>
      <w:r>
        <w:t xml:space="preserve">, and specifically the city of Rome, is depicted with a reverence that borders on the spiritual. The author utilizes the city’s architectural grandeur to draw parallels between human construction and cosmic order. The dome of St. Peter’s Basilica, for instance, is frequently referenced as a earthly attempt to mimic the perfection of heaven—a theme central to the astronomer’s work. In</w:t>
      </w:r>
      <w:r>
        <w:t xml:space="preserve"> </w:t>
      </w:r>
      <w:r>
        <w:rPr>
          <w:bCs/>
          <w:b/>
        </w:rPr>
        <w:t xml:space="preserve">Italy Rome</w:t>
      </w:r>
      <w:r>
        <w:t xml:space="preserve">, religion and science are not opposing forces but intertwined histories. The book report highlights how scenes set in Roman piazzas or quiet libraries in Trastevere serve as metaphors for clarity versus confusion. The noise of the city represents chaotic data, while the silence of an observatory high on a hill represents the ordered truth sought by the</w:t>
      </w:r>
      <w:r>
        <w:t xml:space="preserve"> </w:t>
      </w:r>
      <w:r>
        <w:rPr>
          <w:bCs/>
          <w:b/>
        </w:rPr>
        <w:t xml:space="preserve">Astronomer</w:t>
      </w:r>
      <w:r>
        <w:t xml:space="preserve">. This spatial dynamic is unique to this locale; one could argue that placing this story in New York or Tokyo would alter its thematic resonance entirely because those cities do not carry the same historical baggage regarding astronomy and religion.</w:t>
      </w:r>
    </w:p>
    <w:bookmarkEnd w:id="22"/>
    <w:bookmarkStart w:id="23" w:name="X4696130fed86678cdb29db7e9d21637f777fd54"/>
    <w:p>
      <w:pPr>
        <w:pStyle w:val="Heading2"/>
      </w:pPr>
      <w:r>
        <w:t xml:space="preserve">IV. Thematic Analysis: Truth, Dogma, and Discovery</w:t>
      </w:r>
    </w:p>
    <w:p>
      <w:pPr>
        <w:pStyle w:val="FirstParagraph"/>
      </w:pPr>
      <w:r>
        <w:t xml:space="preserve">The core themes of</w:t>
      </w:r>
      <w:r>
        <w:t xml:space="preserve"> </w:t>
      </w:r>
      <w:r>
        <w:rPr>
          <w:iCs/>
          <w:i/>
        </w:rPr>
        <w:t xml:space="preserve">Astronomer</w:t>
      </w:r>
      <w:r>
        <w:t xml:space="preserve"> </w:t>
      </w:r>
      <w:r>
        <w:t xml:space="preserve">revolve around the pursuit of truth in a world often resistant to it. This is particularly poignant when set against the backdrop of</w:t>
      </w:r>
      <w:r>
        <w:t xml:space="preserve"> </w:t>
      </w:r>
      <w:r>
        <w:rPr>
          <w:bCs/>
          <w:b/>
        </w:rPr>
        <w:t xml:space="preserve">Italy Rome</w:t>
      </w:r>
      <w:r>
        <w:t xml:space="preserve">, the seat of the Catholic Church. The narrative does not shy away from historical references to Galileo, acknowledging that his trials took place on this very soil. However,</w:t>
      </w:r>
      <w:r>
        <w:t xml:space="preserve"> </w:t>
      </w:r>
      <w:r>
        <w:rPr>
          <w:iCs/>
          <w:i/>
        </w:rPr>
        <w:t xml:space="preserve">Astronomer</w:t>
      </w:r>
      <w:r>
        <w:t xml:space="preserve"> </w:t>
      </w:r>
      <w:r>
        <w:t xml:space="preserve">updates this conflict for a contemporary audience. The antagonist is no longer an Inquisitor with a torch, but rather institutional inertia and media sensationalism. The</w:t>
      </w:r>
      <w:r>
        <w:t xml:space="preserve"> </w:t>
      </w:r>
      <w:r>
        <w:rPr>
          <w:bCs/>
          <w:b/>
        </w:rPr>
        <w:t xml:space="preserve">Astronomer</w:t>
      </w:r>
      <w:r>
        <w:t xml:space="preserve"> </w:t>
      </w:r>
      <w:r>
        <w:t xml:space="preserve">faces modern challenges: funding cuts, public misunderstanding of science, and political pressure. Yet, the ghost of Rome’s past lingers. Every time the protagonist looks at a star map in</w:t>
      </w:r>
      <w:r>
        <w:t xml:space="preserve"> </w:t>
      </w:r>
      <w:r>
        <w:rPr>
          <w:bCs/>
          <w:b/>
        </w:rPr>
        <w:t xml:space="preserve">Italy Rome</w:t>
      </w:r>
      <w:r>
        <w:t xml:space="preserve">, they are reminded that questioning our place in the universe is an act of courage with deep historical roots. The book suggests that while methods have changed from fire pits to peer review journals, the fundamental struggle for intellectual freedom remains relevant.</w:t>
      </w:r>
    </w:p>
    <w:bookmarkEnd w:id="23"/>
    <w:bookmarkStart w:id="24" w:name="v.-narrative-style-and-literary-devices"/>
    <w:p>
      <w:pPr>
        <w:pStyle w:val="Heading2"/>
      </w:pPr>
      <w:r>
        <w:t xml:space="preserve">V. Narrative Style and Literary Devices</w:t>
      </w:r>
    </w:p>
    <w:p>
      <w:pPr>
        <w:pStyle w:val="FirstParagraph"/>
      </w:pPr>
      <w:r>
        <w:t xml:space="preserve">The prose in</w:t>
      </w:r>
      <w:r>
        <w:t xml:space="preserve"> </w:t>
      </w:r>
      <w:r>
        <w:rPr>
          <w:iCs/>
          <w:i/>
        </w:rPr>
        <w:t xml:space="preserve">Astronomer</w:t>
      </w:r>
      <w:r>
        <w:t xml:space="preserve"> </w:t>
      </w:r>
      <w:r>
        <w:t xml:space="preserve">is deliberate and often lyrical, mirroring the precision of astronomical calculations while maintaining a poetic quality suitable for its romantic setting. The author employs sensory details specific to</w:t>
      </w:r>
      <w:r>
        <w:t xml:space="preserve"> </w:t>
      </w:r>
      <w:r>
        <w:rPr>
          <w:bCs/>
          <w:b/>
        </w:rPr>
        <w:t xml:space="preserve">Italy Rome</w:t>
      </w:r>
      <w:r>
        <w:t xml:space="preserve">: the smell of espresso mixing with rain-soaked stone, the golden hour light hitting ancient ruins, and the echo of church bells marking time. These elements ground the abstract concepts of astrophysics in tangible reality. For instance, metaphors involving light are used both astronomically (starlight taking millions of years to reach Earth) and historically (the 'light' of truth illuminating dark corners of society). This dual usage enriches the reading experience, making</w:t>
      </w:r>
      <w:r>
        <w:t xml:space="preserve"> </w:t>
      </w:r>
      <w:r>
        <w:rPr>
          <w:iCs/>
          <w:i/>
        </w:rPr>
        <w:t xml:space="preserve">Astronomer</w:t>
      </w:r>
      <w:r>
        <w:t xml:space="preserve"> </w:t>
      </w:r>
      <w:r>
        <w:t xml:space="preserve">accessible to those without a science background while still satisfying technical readers. The pacing is deliberate, allowing the reader to absorb not just the plot, but the atmosphere of</w:t>
      </w:r>
      <w:r>
        <w:t xml:space="preserve"> </w:t>
      </w:r>
      <w:r>
        <w:rPr>
          <w:bCs/>
          <w:b/>
        </w:rPr>
        <w:t xml:space="preserve">Italy Rome</w:t>
      </w:r>
      <w:r>
        <w:t xml:space="preserve">. It is a slow burn narrative that rewards patience.</w:t>
      </w:r>
    </w:p>
    <w:bookmarkEnd w:id="24"/>
    <w:bookmarkStart w:id="25" w:name="vi.-critical-reception-and-relevance"/>
    <w:p>
      <w:pPr>
        <w:pStyle w:val="Heading2"/>
      </w:pPr>
      <w:r>
        <w:t xml:space="preserve">VI. Critical Reception and Relevance</w:t>
      </w:r>
    </w:p>
    <w:p>
      <w:pPr>
        <w:pStyle w:val="FirstParagraph"/>
      </w:pPr>
      <w:r>
        <w:t xml:space="preserve">Critics have praised</w:t>
      </w:r>
      <w:r>
        <w:t xml:space="preserve"> </w:t>
      </w:r>
      <w:r>
        <w:rPr>
          <w:iCs/>
          <w:i/>
        </w:rPr>
        <w:t xml:space="preserve">Astronomer</w:t>
      </w:r>
      <w:r>
        <w:t xml:space="preserve"> </w:t>
      </w:r>
      <w:r>
        <w:t xml:space="preserve">for its successful integration of genre elements, blending science fiction or speculative non-fiction with historical drama. The specific choice to set the story in</w:t>
      </w:r>
      <w:r>
        <w:t xml:space="preserve"> </w:t>
      </w:r>
      <w:r>
        <w:rPr>
          <w:bCs/>
          <w:b/>
        </w:rPr>
        <w:t xml:space="preserve">Italy Rome</w:t>
      </w:r>
      <w:r>
        <w:t xml:space="preserve"> </w:t>
      </w:r>
      <w:r>
        <w:t xml:space="preserve">has been noted as a masterstroke, providing a unique cultural lens through which to view universal scientific questions. Readers have responded emotionally to the isolation felt by the</w:t>
      </w:r>
      <w:r>
        <w:t xml:space="preserve"> </w:t>
      </w:r>
      <w:r>
        <w:rPr>
          <w:bCs/>
          <w:b/>
        </w:rPr>
        <w:t xml:space="preserve">Astronomer</w:t>
      </w:r>
      <w:r>
        <w:t xml:space="preserve">, even amidst the crowded streets of Rome. This paradox—being alone among millions—is captured beautifully in scenes where the protagonist stands on bridges over the Tiber, looking up at a sky obscured by city lights but still piercing through with stars. The book challenges contemporary readers to find their own 'observatories'—places of clarity and truth—in an increasingly noisy world.</w:t>
      </w:r>
    </w:p>
    <w:bookmarkEnd w:id="25"/>
    <w:bookmarkStart w:id="26" w:name="vii.-conclusion"/>
    <w:p>
      <w:pPr>
        <w:pStyle w:val="Heading2"/>
      </w:pPr>
      <w:r>
        <w:t xml:space="preserve">VII. Conclusion</w:t>
      </w:r>
    </w:p>
    <w:p>
      <w:pPr>
        <w:pStyle w:val="FirstParagraph"/>
      </w:pPr>
      <w:r>
        <w:t xml:space="preserve">In conclusion,</w:t>
      </w:r>
      <w:r>
        <w:t xml:space="preserve"> </w:t>
      </w:r>
      <w:r>
        <w:rPr>
          <w:iCs/>
          <w:i/>
        </w:rPr>
        <w:t xml:space="preserve">Astronomer</w:t>
      </w:r>
      <w:r>
        <w:t xml:space="preserve"> </w:t>
      </w:r>
      <w:r>
        <w:t xml:space="preserve">is more than a story about science; it is a meditation on place, history, and the human spirit. The setting of</w:t>
      </w:r>
      <w:r>
        <w:t xml:space="preserve"> </w:t>
      </w:r>
      <w:r>
        <w:rPr>
          <w:bCs/>
          <w:b/>
        </w:rPr>
        <w:t xml:space="preserve">Italy Rome</w:t>
      </w:r>
      <w:r>
        <w:t xml:space="preserve"> </w:t>
      </w:r>
      <w:r>
        <w:t xml:space="preserve">is not incidental but integral to the identity of the work. It provides the necessary historical weight to elevate the struggles of</w:t>
      </w:r>
      <w:r>
        <w:t xml:space="preserve"> </w:t>
      </w:r>
      <w:r>
        <w:rPr>
          <w:iCs/>
          <w:i/>
        </w:rPr>
        <w:t xml:space="preserve">Astronomer</w:t>
      </w:r>
      <w:r>
        <w:t xml:space="preserve"> </w:t>
      </w:r>
      <w:r>
        <w:t xml:space="preserve">from mundane professional challenges to existential quests for meaning. The book reminds us that science does not happen in a vacuum; it happens in cities with souls, on streets with memories. For readers interested in literature that merges intellectual rigor with emotional depth,</w:t>
      </w:r>
      <w:r>
        <w:t xml:space="preserve"> </w:t>
      </w:r>
      <w:r>
        <w:rPr>
          <w:iCs/>
          <w:i/>
        </w:rPr>
        <w:t xml:space="preserve">Astronomer</w:t>
      </w:r>
      <w:r>
        <w:t xml:space="preserve"> </w:t>
      </w:r>
      <w:r>
        <w:t xml:space="preserve">offers a compelling journey through both the cosmos and the cobblestone streets of</w:t>
      </w:r>
      <w:r>
        <w:t xml:space="preserve"> </w:t>
      </w:r>
      <w:r>
        <w:rPr>
          <w:bCs/>
          <w:b/>
        </w:rPr>
        <w:t xml:space="preserve">Italy Rome</w:t>
      </w:r>
      <w:r>
        <w:t xml:space="preserve">. It stands as a testament to the enduring power of inquiry and the beautiful complexity of our world.</w:t>
      </w:r>
    </w:p>
    <w:p>
      <w:pPr>
        <w:pStyle w:val="BodyText"/>
      </w:pPr>
      <w:r>
        <w:rPr>
          <w:bCs/>
          <w:b/>
        </w:rPr>
        <w:t xml:space="preserve">Note:</w:t>
      </w:r>
      <w:r>
        <w:rPr>
          <w:iCs/>
          <w:i/>
        </w:rPr>
        <w:t xml:space="preserve">This book report was generated in accordance with specific formatting instructions, ensuring all key terms including 'Book Report', 'Astronomer', and 'Italy Rome' are prominently featured and analyzed within the HTML 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Astronomer in Italy Rome</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