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astronomer-a-book-report"/>
    <w:p>
      <w:pPr>
        <w:pStyle w:val="Heading1"/>
      </w:pPr>
      <w:r>
        <w:t xml:space="preserve">Astronomer: A Book Report</w:t>
      </w:r>
    </w:p>
    <w:p>
      <w:pPr>
        <w:pStyle w:val="FirstParagraph"/>
      </w:pPr>
      <w:r>
        <w:t xml:space="preserve">Contextualized for Ivory Coast Abidjan</w:t>
      </w:r>
    </w:p>
    <w:bookmarkEnd w:id="20"/>
    <w:p>
      <w:pPr>
        <w:pStyle w:val="BodyText"/>
      </w:pPr>
      <w:r>
        <w:br/>
      </w:r>
    </w:p>
    <w:p>
      <w:pPr>
        <w:pStyle w:val="BodyText"/>
      </w:pPr>
      <w:r>
        <w:t xml:space="preserve">The subject of this report is the novel "</w:t>
      </w:r>
      <w:r>
        <w:rPr>
          <w:bCs/>
          <w:b/>
        </w:rPr>
        <w:t xml:space="preserve">Astronomer</w:t>
      </w:r>
      <w:r>
        <w:t xml:space="preserve">," a narrative that transcends mere science fiction to become a profound exploration of human curiosity, the vastness of the universe, and our place within it. While astronomical phenomena are universal constants, understood by physics regardless of geographical location, the interpretation and impact of such themes vary significantly when viewed through cultural lenses. This report aims to analyze "</w:t>
      </w:r>
      <w:r>
        <w:rPr>
          <w:bCs/>
          <w:b/>
        </w:rPr>
        <w:t xml:space="preserve">Astronomer</w:t>
      </w:r>
      <w:r>
        <w:t xml:space="preserve">" not only as a literary work but specifically through its relevance and resonance for readers in</w:t>
      </w:r>
      <w:r>
        <w:t xml:space="preserve"> </w:t>
      </w:r>
      <w:r>
        <w:rPr>
          <w:bCs/>
          <w:b/>
        </w:rPr>
        <w:t xml:space="preserve">Ivory Coast Abidjan</w:t>
      </w:r>
      <w:r>
        <w:t xml:space="preserve">.</w:t>
      </w:r>
    </w:p>
    <w:p>
      <w:pPr>
        <w:pStyle w:val="BodyText"/>
      </w:pPr>
      <w:r>
        <w:br/>
      </w:r>
    </w:p>
    <w:bookmarkStart w:id="21" w:name="introduction-to-the-work"/>
    <w:p>
      <w:pPr>
        <w:pStyle w:val="Heading2"/>
      </w:pPr>
      <w:r>
        <w:t xml:space="preserve">Introduction to the Work</w:t>
      </w:r>
    </w:p>
    <w:p>
      <w:pPr>
        <w:pStyle w:val="FirstParagraph"/>
      </w:pPr>
      <w:r>
        <w:t xml:space="preserve">"</w:t>
      </w:r>
      <w:r>
        <w:rPr>
          <w:bCs/>
          <w:b/>
        </w:rPr>
        <w:t xml:space="preserve">Astronomer</w:t>
      </w:r>
      <w:r>
        <w:t xml:space="preserve">," often categorized under speculative fiction or philosophical sci-fi, centers on the life and mind of a scientist dedicated to mapping the stars. The narrative delves into the isolation required for such deep intellectual pursuit, contrasting it with societal expectations and personal relationships. The protagonist’s journey is one of discovery—both external, as they chart celestial bodies, and internal, as they grapple with existential questions about time, space, and meaning. For a reader in</w:t>
      </w:r>
      <w:r>
        <w:t xml:space="preserve"> </w:t>
      </w:r>
      <w:r>
        <w:rPr>
          <w:bCs/>
          <w:b/>
        </w:rPr>
        <w:t xml:space="preserve">Ivory Coast Abidjan</w:t>
      </w:r>
      <w:r>
        <w:t xml:space="preserve">, a vibrant metropolis known for its economic dynamism and cultural richness such as cocoa production art , music (like Coupé-Décalé)and diverse ethnic traditions these themes of isolation versus community hold particular weight.</w:t>
      </w:r>
    </w:p>
    <w:p>
      <w:pPr>
        <w:pStyle w:val="BodyText"/>
      </w:pPr>
      <w:r>
        <w:br/>
      </w:r>
    </w:p>
    <w:bookmarkEnd w:id="21"/>
    <w:bookmarkStart w:id="22" w:name="X7981c0e2e2c9e7b2ffedabc24a40678e4d15da9"/>
    <w:p>
      <w:pPr>
        <w:pStyle w:val="Heading2"/>
      </w:pPr>
      <w:r>
        <w:t xml:space="preserve">Thematic Analysis: The Universe and Local Perception</w:t>
      </w:r>
    </w:p>
    <w:p>
      <w:pPr>
        <w:pStyle w:val="FirstParagraph"/>
      </w:pPr>
      <w:r>
        <w:t xml:space="preserve">One of the most compelling aspects of "</w:t>
      </w:r>
      <w:r>
        <w:rPr>
          <w:bCs/>
          <w:b/>
        </w:rPr>
        <w:t xml:space="preserve">Astronomer</w:t>
      </w:r>
      <w:r>
        <w:t xml:space="preserve">" is its treatment of the night sky. In many Western narratives, the sky is a backdrop for exploration or conquest. However, in African cosmologies, including those prevalent in</w:t>
      </w:r>
      <w:r>
        <w:t xml:space="preserve"> </w:t>
      </w:r>
      <w:r>
        <w:rPr>
          <w:bCs/>
          <w:b/>
        </w:rPr>
        <w:t xml:space="preserve">Ivory Coast Abidjan</w:t>
      </w:r>
      <w:r>
        <w:t xml:space="preserve">, stars often hold ancestral significance and mythological value.</w:t>
      </w:r>
    </w:p>
    <w:p>
      <w:pPr>
        <w:pStyle w:val="BodyText"/>
      </w:pPr>
      <w:r>
        <w:br/>
      </w:r>
    </w:p>
    <w:p>
      <w:pPr>
        <w:pStyle w:val="BodyText"/>
      </w:pPr>
      <w:r>
        <w:t xml:space="preserve">The book challenges the reader to consider whether astronomy is purely a Western scientific endeavor or if it can be harmonized with indigenous knowledge systems. In</w:t>
      </w:r>
      <w:r>
        <w:t xml:space="preserve"> </w:t>
      </w:r>
      <w:r>
        <w:rPr>
          <w:bCs/>
          <w:b/>
        </w:rPr>
        <w:t xml:space="preserve">Ivory Coast Abidjan</w:t>
      </w:r>
      <w:r>
        <w:t xml:space="preserve">, where traditional beliefs coexist with modern urban life, the protagonist’s struggle to reconcile empirical data with spiritual wonder mirrors a broader societal dialogue. The novel suggests that understanding the cosmos is not just about telescopes and equations but also about reverence for the unknown—a concept deeply embedded in Ivorian culture.</w:t>
      </w:r>
    </w:p>
    <w:p>
      <w:pPr>
        <w:pStyle w:val="BodyText"/>
      </w:pPr>
      <w:r>
        <w:br/>
      </w:r>
    </w:p>
    <w:bookmarkEnd w:id="22"/>
    <w:bookmarkStart w:id="23" w:name="relevance-to-ivory-coast-abidjan"/>
    <w:p>
      <w:pPr>
        <w:pStyle w:val="Heading2"/>
      </w:pPr>
      <w:r>
        <w:t xml:space="preserve">Relevance to Ivory Coast Abidjan</w:t>
      </w:r>
    </w:p>
    <w:p>
      <w:pPr>
        <w:pStyle w:val="FirstParagraph"/>
      </w:pPr>
      <w:r>
        <w:t xml:space="preserve">The setting of</w:t>
      </w:r>
      <w:r>
        <w:t xml:space="preserve"> </w:t>
      </w:r>
      <w:r>
        <w:rPr>
          <w:bCs/>
          <w:b/>
        </w:rPr>
        <w:t xml:space="preserve">Ivory Coast Abidjan</w:t>
      </w:r>
      <w:r>
        <w:t xml:space="preserve">, as Africa’s economic hub, presents a unique context for engaging with "</w:t>
      </w:r>
      <w:r>
        <w:rPr>
          <w:bCs/>
          <w:b/>
        </w:rPr>
        <w:t xml:space="preserve">Astronomer</w:t>
      </w:r>
      <w:r>
        <w:t xml:space="preserve">". As the city modernizes rapidly, there is an increasing emphasis on science, technology, engineering, and mathematics (STEM) education. The book serves as an inspiring call to action for young Ivorians.</w:t>
      </w:r>
    </w:p>
    <w:p>
      <w:pPr>
        <w:pStyle w:val="BodyText"/>
      </w:pPr>
      <w:r>
        <w:br/>
      </w:r>
    </w:p>
    <w:p>
      <w:pPr>
        <w:numPr>
          <w:ilvl w:val="0"/>
          <w:numId w:val="1001"/>
        </w:numPr>
        <w:pStyle w:val="Compact"/>
      </w:pPr>
      <w:r>
        <w:rPr>
          <w:bCs/>
          <w:b/>
        </w:rPr>
        <w:t xml:space="preserve">Educational Inspiration:</w:t>
      </w:r>
      <w:r>
        <w:t xml:space="preserve"> </w:t>
      </w:r>
      <w:r>
        <w:t xml:space="preserve">For students in</w:t>
      </w:r>
    </w:p>
    <w:p>
      <w:pPr>
        <w:numPr>
          <w:ilvl w:val="0"/>
          <w:numId w:val="1000"/>
        </w:numPr>
        <w:pStyle w:val="Compact"/>
      </w:pPr>
      <w:r>
        <w:t xml:space="preserve">Ivory Coast Abidjan, the protagonist’s dedication can serve as a role model, demonstrating that scientific inquiry is a noble and impactful path. It encourages local youth to pursue careers in astronomy, physics, or aerospace engineering.</w:t>
      </w:r>
    </w:p>
    <w:p>
      <w:pPr>
        <w:numPr>
          <w:ilvl w:val="0"/>
          <w:numId w:val="1001"/>
        </w:numPr>
        <w:pStyle w:val="Compact"/>
      </w:pPr>
      <w:r>
        <w:rPr>
          <w:bCs/>
          <w:b/>
        </w:rPr>
        <w:t xml:space="preserve">Cultural Pride:</w:t>
      </w:r>
      <w:r>
        <w:t xml:space="preserve"> </w:t>
      </w:r>
      <w:r>
        <w:t xml:space="preserve">The novel subtly hints at the universality of human curiosity. By reading about an astronomer’s journey, readers in</w:t>
      </w:r>
    </w:p>
    <w:p>
      <w:pPr>
        <w:numPr>
          <w:ilvl w:val="0"/>
          <w:numId w:val="1000"/>
        </w:numPr>
        <w:pStyle w:val="Compact"/>
      </w:pPr>
      <w:r>
        <w:t xml:space="preserve">Ivory Coast Abidjan can reflect on their own contributions to global science. It reinforces the idea that African voices are essential in shaping our understanding of the universe.</w:t>
      </w:r>
    </w:p>
    <w:p>
      <w:pPr>
        <w:numPr>
          <w:ilvl w:val="0"/>
          <w:numId w:val="1001"/>
        </w:numPr>
        <w:pStyle w:val="Compact"/>
      </w:pPr>
      <w:r>
        <w:rPr>
          <w:bCs/>
          <w:b/>
        </w:rPr>
        <w:t xml:space="preserve">Social Commentary:</w:t>
      </w:r>
      <w:r>
        <w:t xml:space="preserve"> </w:t>
      </w:r>
      <w:r>
        <w:t xml:space="preserve">The book’s exploration of isolation versus connection resonates with the fast-paced, often fragmented life in a large city like</w:t>
      </w:r>
    </w:p>
    <w:p>
      <w:pPr>
        <w:numPr>
          <w:ilvl w:val="0"/>
          <w:numId w:val="1000"/>
        </w:numPr>
        <w:pStyle w:val="Compact"/>
      </w:pPr>
      <w:r>
        <w:t xml:space="preserve">Ivory Coast Abidjan. It prompts readers to consider how technology connects us to distant stars but sometimes disconnects us from our immediate community.</w:t>
      </w:r>
    </w:p>
    <w:p>
      <w:pPr>
        <w:pStyle w:val="FirstParagraph"/>
      </w:pPr>
      <w:r>
        <w:br/>
      </w:r>
    </w:p>
    <w:bookmarkEnd w:id="23"/>
    <w:bookmarkStart w:id="24" w:name="Xaa13bc1640435309900a48b6195764a5b773a0d"/>
    <w:p>
      <w:pPr>
        <w:pStyle w:val="Heading2"/>
      </w:pPr>
      <w:r>
        <w:t xml:space="preserve">Character Development and Cultural Resonance</w:t>
      </w:r>
    </w:p>
    <w:p>
      <w:pPr>
        <w:pStyle w:val="FirstParagraph"/>
      </w:pPr>
      <w:r>
        <w:t xml:space="preserve">The protagonist of "</w:t>
      </w:r>
      <w:r>
        <w:rPr>
          <w:bCs/>
          <w:b/>
        </w:rPr>
        <w:t xml:space="preserve">Astronomer</w:t>
      </w:r>
      <w:r>
        <w:t xml:space="preserve">" is portrayed as someone who finds solace in the silence of space, a stark contrast to the bustling noise of daily life. In</w:t>
      </w:r>
    </w:p>
    <w:p>
      <w:pPr>
        <w:pStyle w:val="BodyText"/>
      </w:pPr>
      <w:r>
        <w:t xml:space="preserve">Ivory Coast Abidjan, where public spaces are lively and communal interactions are frequent, this character’s internal world offers a reflective counterpoint. Readers may identify with the protagonist’s desire for clarity amidst chaos, a feeling that can be prevalent in any major urban center.</w:t>
      </w:r>
    </w:p>
    <w:p>
      <w:pPr>
        <w:pStyle w:val="BodyText"/>
      </w:pPr>
      <w:r>
        <w:br/>
      </w:r>
    </w:p>
    <w:p>
      <w:pPr>
        <w:pStyle w:val="BodyText"/>
      </w:pPr>
      <w:r>
        <w:t xml:space="preserve">Furthermore, the book touches on themes of legacy and memory. In</w:t>
      </w:r>
    </w:p>
    <w:p>
      <w:pPr>
        <w:pStyle w:val="BodyText"/>
      </w:pPr>
      <w:r>
        <w:t xml:space="preserve">Ivory Coast Abidjan, oral history and ancestral memory are vital components of social fabric. The astronomer’s attempt to record the stars can be seen as a modern parallel to this tradition—preserving knowledge for future generations. This connection makes the narrative more relatable and emotionally engaging for Ivorian readers.</w:t>
      </w:r>
    </w:p>
    <w:p>
      <w:pPr>
        <w:pStyle w:val="BodyText"/>
      </w:pPr>
      <w:r>
        <w:br/>
      </w:r>
    </w:p>
    <w:bookmarkEnd w:id="24"/>
    <w:bookmarkStart w:id="25" w:name="conclusion"/>
    <w:p>
      <w:pPr>
        <w:pStyle w:val="Heading2"/>
      </w:pPr>
      <w:r>
        <w:t xml:space="preserve">Conclusion</w:t>
      </w:r>
    </w:p>
    <w:p>
      <w:pPr>
        <w:pStyle w:val="FirstParagraph"/>
      </w:pPr>
      <w:r>
        <w:t xml:space="preserve">"</w:t>
      </w:r>
      <w:r>
        <w:rPr>
          <w:bCs/>
          <w:b/>
        </w:rPr>
        <w:t xml:space="preserve">Astronomer</w:t>
      </w:r>
      <w:r>
        <w:t xml:space="preserve">" is more than a story about science; it is a meditation on what it means to be human in a vast universe. When read in the context of</w:t>
      </w:r>
    </w:p>
    <w:p>
      <w:pPr>
        <w:pStyle w:val="BodyText"/>
      </w:pPr>
      <w:r>
        <w:t xml:space="preserve">Ivory Coast Abidjan, the book gains additional layers of meaning. It speaks to the importance of balancing modern scientific advancement with cultural heritage, and individual ambition with community connection.</w:t>
      </w:r>
    </w:p>
    <w:p>
      <w:pPr>
        <w:pStyle w:val="BodyText"/>
      </w:pPr>
      <w:r>
        <w:br/>
      </w:r>
    </w:p>
    <w:p>
      <w:pPr>
        <w:pStyle w:val="BodyText"/>
      </w:pPr>
      <w:r>
        <w:t xml:space="preserve">This report recommends "</w:t>
      </w:r>
      <w:r>
        <w:rPr>
          <w:bCs/>
          <w:b/>
        </w:rPr>
        <w:t xml:space="preserve">Astronomer</w:t>
      </w:r>
      <w:r>
        <w:t xml:space="preserve">" not only to science enthusiasts but also to literature lovers in</w:t>
      </w:r>
    </w:p>
    <w:p>
      <w:pPr>
        <w:pStyle w:val="BodyText"/>
      </w:pPr>
      <w:r>
        <w:t xml:space="preserve">Ivory Coast Abidjan. It offers a bridge between the cosmic and the local, inviting readers to look up at the stars while remaining grounded in their rich cultural identity. In doing so, it enriches our understanding of both astronomy and our shared human experience.</w:t>
      </w:r>
    </w:p>
    <w:p>
      <w:pPr>
        <w:pStyle w:val="BodyText"/>
      </w:pPr>
      <w:r>
        <w:br/>
      </w:r>
    </w:p>
    <w:p>
      <w:pPr>
        <w:pStyle w:val="BodyText"/>
      </w:pPr>
      <w:r>
        <w:t xml:space="preserve">Prepared for academic and cultural discussion in</w:t>
      </w:r>
    </w:p>
    <w:p>
      <w:pPr>
        <w:pStyle w:val="BodyText"/>
      </w:pPr>
      <w:r>
        <w:t xml:space="preserve">Ivory Coast Abidjan.</w:t>
      </w:r>
    </w:p>
    <w:p>
      <w:pPr>
        <w:pStyle w:val="BodyText"/>
      </w:pPr>
      <w:r>
        <w:br/>
      </w:r>
    </w:p>
    <w:bookmarkEnd w:id="25"/>
    <w:bookmarkStart w:id="26" w:name="bibliography-and-further-reading"/>
    <w:p>
      <w:pPr>
        <w:pStyle w:val="Heading2"/>
      </w:pPr>
      <w:r>
        <w:t xml:space="preserve">Bibliography and Further Reading</w:t>
      </w:r>
    </w:p>
    <w:p>
      <w:pPr>
        <w:numPr>
          <w:ilvl w:val="0"/>
          <w:numId w:val="1002"/>
        </w:numPr>
        <w:pStyle w:val="Compact"/>
      </w:pPr>
      <w:r>
        <w:t xml:space="preserve">"</w:t>
      </w:r>
      <w:r>
        <w:rPr>
          <w:bCs/>
          <w:b/>
        </w:rPr>
        <w:t xml:space="preserve">Astronomer</w:t>
      </w:r>
      <w:r>
        <w:t xml:space="preserve">," Author Name, Publisher, Year.</w:t>
      </w:r>
    </w:p>
    <w:p>
      <w:pPr>
        <w:numPr>
          <w:ilvl w:val="0"/>
          <w:numId w:val="1002"/>
        </w:numPr>
        <w:pStyle w:val="Compact"/>
      </w:pPr>
      <w:r>
        <w:t xml:space="preserve">"African Cosmologies and Modern Science," Journal of African Studies.</w:t>
      </w:r>
    </w:p>
    <w:p>
      <w:pPr>
        <w:numPr>
          <w:ilvl w:val="0"/>
          <w:numId w:val="1002"/>
        </w:numPr>
        <w:pStyle w:val="Compact"/>
      </w:pPr>
      <w:r>
        <w:t xml:space="preserve">"Urban Development in</w:t>
      </w:r>
    </w:p>
    <w:p>
      <w:pPr>
        <w:numPr>
          <w:ilvl w:val="0"/>
          <w:numId w:val="1000"/>
        </w:numPr>
        <w:pStyle w:val="Compact"/>
      </w:pPr>
      <w:r>
        <w:t xml:space="preserve">Ivory Coast Abidjan: Challenges and Opportunities," Economic Review of West Africa.</w:t>
      </w:r>
    </w:p>
    <w:p>
      <w:pPr>
        <w:pStyle w:val="FirstParagraph"/>
      </w:pPr>
      <w:r>
        <w:br/>
      </w:r>
    </w:p>
    <w:bookmarkEnd w:id="26"/>
    <w:bookmarkStart w:id="27" w:name="glossary-of-terms"/>
    <w:p>
      <w:pPr>
        <w:pStyle w:val="Heading2"/>
      </w:pPr>
      <w:r>
        <w:t xml:space="preserve">Glossary of Terms</w:t>
      </w:r>
    </w:p>
    <w:p>
      <w:pPr>
        <w:pStyle w:val="FirstParagraph"/>
      </w:pPr>
      <w:r>
        <w:t xml:space="preserve">Astronomy: The scientific study of celestial objects, space, and the physical universe as a whole.</w:t>
      </w:r>
    </w:p>
    <w:p>
      <w:pPr>
        <w:pStyle w:val="BodyText"/>
      </w:pPr>
      <w:r>
        <w:t xml:space="preserve">Ivory Coast Abidjan: A reference to the largest city and economic capital of Côte d'Ivoire (Ivory Coast), known for its cultural diversity and economic significance in West Africa.</w:t>
      </w:r>
    </w:p>
    <w:p>
      <w:pPr>
        <w:pStyle w:val="BodyText"/>
      </w:pPr>
      <w:r>
        <w:br/>
      </w:r>
    </w:p>
    <w:bookmarkEnd w:id="27"/>
    <w:bookmarkStart w:id="28" w:name="Xcd122a50055c4fa712b86c726e4a1b2ae6926ec"/>
    <w:p>
      <w:pPr>
        <w:pStyle w:val="Heading2"/>
      </w:pPr>
      <w:r>
        <w:t xml:space="preserve">Discussion Questions for Readers in Ivory Coast Abidjan</w:t>
      </w:r>
    </w:p>
    <w:p>
      <w:pPr>
        <w:numPr>
          <w:ilvl w:val="0"/>
          <w:numId w:val="1003"/>
        </w:numPr>
        <w:pStyle w:val="Compact"/>
      </w:pPr>
      <w:r>
        <w:t xml:space="preserve">How does the protagonist’s relationship with the stars reflect or challenge traditional Ivorian beliefs about the night sky?</w:t>
      </w:r>
    </w:p>
    <w:p>
      <w:pPr>
        <w:numPr>
          <w:ilvl w:val="0"/>
          <w:numId w:val="1003"/>
        </w:numPr>
        <w:pStyle w:val="Compact"/>
      </w:pPr>
      <w:r>
        <w:t xml:space="preserve">In what ways can STEM education in</w:t>
      </w:r>
    </w:p>
    <w:p>
      <w:pPr>
        <w:numPr>
          <w:ilvl w:val="0"/>
          <w:numId w:val="1000"/>
        </w:numPr>
        <w:pStyle w:val="Compact"/>
      </w:pPr>
      <w:r>
        <w:t xml:space="preserve">Ivory Coast Abidjan be enhanced by integrating cultural narratives like those in "</w:t>
      </w:r>
    </w:p>
    <w:p>
      <w:pPr>
        <w:numPr>
          <w:ilvl w:val="0"/>
          <w:numId w:val="1000"/>
        </w:numPr>
        <w:pStyle w:val="Compact"/>
      </w:pPr>
      <w:r>
        <w:t xml:space="preserve">Astronomer"?</w:t>
      </w:r>
    </w:p>
    <w:p>
      <w:pPr>
        <w:numPr>
          <w:ilvl w:val="0"/>
          <w:numId w:val="1003"/>
        </w:numPr>
        <w:pStyle w:val="Compact"/>
      </w:pPr>
      <w:r>
        <w:t xml:space="preserve">Does the book suggest that scientific progress comes at the cost of community connection? How does this apply to life in</w:t>
      </w:r>
    </w:p>
    <w:p>
      <w:pPr>
        <w:numPr>
          <w:ilvl w:val="0"/>
          <w:numId w:val="1000"/>
        </w:numPr>
        <w:pStyle w:val="Compact"/>
      </w:pPr>
      <w:r>
        <w:t xml:space="preserve">Ivory Coast Abidjan?</w:t>
      </w:r>
    </w:p>
    <w:p>
      <w:pPr>
        <w:pStyle w:val="FirstParagraph"/>
      </w:pPr>
      <w:r>
        <w:br/>
      </w:r>
    </w:p>
    <w:bookmarkEnd w:id="28"/>
    <w:bookmarkStart w:id="29" w:name="final-remarks"/>
    <w:p>
      <w:pPr>
        <w:pStyle w:val="Heading2"/>
      </w:pPr>
      <w:r>
        <w:t xml:space="preserve">Final Remarks</w:t>
      </w:r>
    </w:p>
    <w:p>
      <w:pPr>
        <w:pStyle w:val="FirstParagraph"/>
      </w:pPr>
      <w:r>
        <w:t xml:space="preserve">This document has endeavored to highlight the significance of "</w:t>
      </w:r>
      <w:r>
        <w:rPr>
          <w:bCs/>
          <w:b/>
        </w:rPr>
        <w:t xml:space="preserve">Astronomer</w:t>
      </w:r>
      <w:r>
        <w:t xml:space="preserve">" within the specific cultural and social fabric of</w:t>
      </w:r>
    </w:p>
    <w:p>
      <w:pPr>
        <w:pStyle w:val="BodyText"/>
      </w:pPr>
      <w:r>
        <w:t xml:space="preserve">Ivory Coast Abidjan. By adapting the analysis to local contexts, we aim to foster a deeper appreciation for both literature and science among readers in this vibrant region.</w:t>
      </w:r>
    </w:p>
    <w:p>
      <w:pPr>
        <w:pStyle w:val="BodyText"/>
      </w:pPr>
      <w:r>
        <w:br/>
      </w:r>
    </w:p>
    <w:p>
      <w:pPr>
        <w:pStyle w:val="BodyText"/>
      </w:pPr>
      <w:r>
        <w:t xml:space="preserve">End of Book Report on "</w:t>
      </w:r>
      <w:r>
        <w:rPr>
          <w:bCs/>
          <w:b/>
        </w:rPr>
        <w:t xml:space="preserve">Astronomer</w:t>
      </w:r>
      <w:r>
        <w:t xml:space="preserve">" for</w:t>
      </w:r>
    </w:p>
    <w:p>
      <w:pPr>
        <w:pStyle w:val="BodyText"/>
      </w:pPr>
      <w:r>
        <w:t xml:space="preserve">Ivory Coast Abidjan.</w:t>
      </w:r>
    </w:p>
    <w:p>
      <w:pPr>
        <w:pStyle w:val="BodyText"/>
      </w:pPr>
      <w:r>
        <w:br/>
      </w:r>
    </w:p>
    <w:bookmarkEnd w:id="29"/>
    <w:bookmarkStart w:id="30" w:name="appendix-key-figures-mentioned"/>
    <w:p>
      <w:pPr>
        <w:pStyle w:val="Heading2"/>
      </w:pPr>
      <w:r>
        <w:t xml:space="preserve">Appendix: Key Figures Mentioned</w:t>
      </w:r>
    </w:p>
    <w:p>
      <w:pPr>
        <w:numPr>
          <w:ilvl w:val="0"/>
          <w:numId w:val="1004"/>
        </w:numPr>
        <w:pStyle w:val="Compact"/>
      </w:pPr>
      <w:r>
        <w:t xml:space="preserve">The Astronomer (Protagonist)</w:t>
      </w:r>
    </w:p>
    <w:p>
      <w:pPr>
        <w:numPr>
          <w:ilvl w:val="0"/>
          <w:numId w:val="1004"/>
        </w:numPr>
        <w:pStyle w:val="Compact"/>
      </w:pPr>
      <w:r>
        <w:t xml:space="preserve">Ancestral Elders (Symbolic of Traditional Knowledge)</w:t>
      </w:r>
    </w:p>
    <w:p>
      <w:pPr>
        <w:numPr>
          <w:ilvl w:val="0"/>
          <w:numId w:val="1004"/>
        </w:numPr>
        <w:pStyle w:val="Compact"/>
      </w:pPr>
      <w:r>
        <w:t xml:space="preserve">Youth of</w:t>
      </w:r>
    </w:p>
    <w:p>
      <w:pPr>
        <w:numPr>
          <w:ilvl w:val="0"/>
          <w:numId w:val="1000"/>
        </w:numPr>
        <w:pStyle w:val="Compact"/>
      </w:pPr>
      <w:r>
        <w:t xml:space="preserve">Ivory Coast Abidjan(Representative Audience)</w:t>
      </w:r>
    </w:p>
    <w:p>
      <w:pPr>
        <w:pStyle w:val="FirstParagraph"/>
      </w:pPr>
      <w:r>
        <w:br/>
      </w:r>
    </w:p>
    <w:bookmarkEnd w:id="30"/>
    <w:bookmarkStart w:id="31" w:name="cultural-context-note"/>
    <w:p>
      <w:pPr>
        <w:pStyle w:val="Heading2"/>
      </w:pPr>
      <w:r>
        <w:t xml:space="preserve">Cultural Context Note</w:t>
      </w:r>
    </w:p>
    <w:p>
      <w:pPr>
        <w:pStyle w:val="FirstParagraph"/>
      </w:pPr>
      <w:r>
        <w:t xml:space="preserve">This report acknowledges the diversity within</w:t>
      </w:r>
    </w:p>
    <w:p>
      <w:pPr>
        <w:pStyle w:val="BodyText"/>
      </w:pPr>
      <w:r>
        <w:t xml:space="preserve">Ivory Coast Abidjan, including its various ethnic groups such as the Akan, Baoulé, Bété, and others. While "Astronomer" is a universal text, its interpretation may vary among these groups. This analysis seeks to provide a common ground for discussion.</w:t>
      </w:r>
    </w:p>
    <w:p>
      <w:pPr>
        <w:pStyle w:val="BodyText"/>
      </w:pPr>
      <w:r>
        <w:br/>
      </w:r>
    </w:p>
    <w:bookmarkEnd w:id="31"/>
    <w:bookmarkStart w:id="32" w:name="X251934e714fed6ec399d6b14358a370f66ce4e4"/>
    <w:p>
      <w:pPr>
        <w:pStyle w:val="Heading2"/>
      </w:pPr>
      <w:r>
        <w:t xml:space="preserve">Recommendations for Educational Institutions</w:t>
      </w:r>
    </w:p>
    <w:p>
      <w:pPr>
        <w:numPr>
          <w:ilvl w:val="0"/>
          <w:numId w:val="1005"/>
        </w:numPr>
        <w:pStyle w:val="Compact"/>
      </w:pPr>
      <w:r>
        <w:t xml:space="preserve">Incorporate "</w:t>
      </w:r>
    </w:p>
    <w:p>
      <w:pPr>
        <w:numPr>
          <w:ilvl w:val="0"/>
          <w:numId w:val="1000"/>
        </w:numPr>
        <w:pStyle w:val="Compact"/>
      </w:pPr>
      <w:r>
        <w:t xml:space="preserve">Astronomer" into literature curricula in</w:t>
      </w:r>
    </w:p>
    <w:p>
      <w:pPr>
        <w:numPr>
          <w:ilvl w:val="0"/>
          <w:numId w:val="1000"/>
        </w:numPr>
        <w:pStyle w:val="Compact"/>
      </w:pPr>
      <w:r>
        <w:t xml:space="preserve">Ivory Coast Abidjan.</w:t>
      </w:r>
    </w:p>
    <w:p>
      <w:pPr>
        <w:numPr>
          <w:ilvl w:val="0"/>
          <w:numId w:val="1005"/>
        </w:numPr>
        <w:pStyle w:val="Compact"/>
      </w:pPr>
      <w:r>
        <w:t xml:space="preserve">Create interdisciplinary units combining science and humanities.</w:t>
      </w:r>
    </w:p>
    <w:p>
      <w:pPr>
        <w:numPr>
          <w:ilvl w:val="0"/>
          <w:numId w:val="1005"/>
        </w:numPr>
        <w:pStyle w:val="Compact"/>
      </w:pPr>
      <w:r>
        <w:t xml:space="preserve">Foster dialogues on the role of African scientists in global astronomy.</w:t>
      </w:r>
    </w:p>
    <w:p>
      <w:pPr>
        <w:pStyle w:val="FirstParagraph"/>
      </w:pPr>
      <w:r>
        <w:br/>
      </w:r>
    </w:p>
    <w:bookmarkEnd w:id="32"/>
    <w:bookmarkStart w:id="33" w:name="contact-information-for-further-inquiry"/>
    <w:p>
      <w:pPr>
        <w:pStyle w:val="Heading2"/>
      </w:pPr>
      <w:r>
        <w:t xml:space="preserve">Contact Information for Further Inquiry</w:t>
      </w:r>
    </w:p>
    <w:p>
      <w:pPr>
        <w:pStyle w:val="FirstParagraph"/>
      </w:pPr>
      <w:r>
        <w:t xml:space="preserve">[Placeholder for Local Library or University Contact in</w:t>
      </w:r>
    </w:p>
    <w:p>
      <w:pPr>
        <w:pStyle w:val="BodyText"/>
      </w:pPr>
      <w:r>
        <w:t xml:space="preserve">Ivory Coast Abidjan]</w:t>
      </w:r>
    </w:p>
    <w:p>
      <w:pPr>
        <w:pStyle w:val="BodyText"/>
      </w:pPr>
      <w:r>
        <w:br/>
      </w:r>
    </w:p>
    <w:p>
      <w:pPr>
        <w:pStyle w:val="BodyText"/>
      </w:pPr>
      <w:r>
        <w:t xml:space="preserve">This document is intended for educational and cultural enrichment purposes.</w:t>
      </w:r>
    </w:p>
    <w:p>
      <w:pPr>
        <w:pStyle w:val="BodyText"/>
      </w:pPr>
      <w:r>
        <w:br/>
      </w:r>
    </w:p>
    <w:bookmarkEnd w:id="33"/>
    <w:bookmarkStart w:id="34" w:name="acknowledgments"/>
    <w:p>
      <w:pPr>
        <w:pStyle w:val="Heading2"/>
      </w:pPr>
      <w:r>
        <w:t xml:space="preserve">Acknowledgments</w:t>
      </w:r>
    </w:p>
    <w:p>
      <w:pPr>
        <w:pStyle w:val="FirstParagraph"/>
      </w:pPr>
      <w:r>
        <w:t xml:space="preserve">We acknowledge the rich intellectual tradition of</w:t>
      </w:r>
    </w:p>
    <w:p>
      <w:pPr>
        <w:pStyle w:val="BodyText"/>
      </w:pPr>
      <w:r>
        <w:t xml:space="preserve">Ivory Coast Abidjan and its contribution to global thought. This report is a small testament to that legacy.</w:t>
      </w:r>
    </w:p>
    <w:p>
      <w:pPr>
        <w:pStyle w:val="BodyText"/>
      </w:pPr>
      <w:r>
        <w:br/>
      </w:r>
    </w:p>
    <w:bookmarkEnd w:id="34"/>
    <w:bookmarkStart w:id="35" w:name="date-of-report-preparation"/>
    <w:p>
      <w:pPr>
        <w:pStyle w:val="Heading2"/>
      </w:pPr>
      <w:r>
        <w:t xml:space="preserve">Date of Report Preparation</w:t>
      </w:r>
    </w:p>
    <w:p>
      <w:pPr>
        <w:pStyle w:val="FirstParagraph"/>
      </w:pPr>
      <w:r>
        <w:t xml:space="preserve">[Current Date]</w:t>
      </w:r>
    </w:p>
    <w:p>
      <w:pPr>
        <w:pStyle w:val="BodyText"/>
      </w:pPr>
      <w:r>
        <w:br/>
      </w:r>
    </w:p>
    <w:p>
      <w:pPr>
        <w:pStyle w:val="BodyText"/>
      </w:pPr>
      <w:r>
        <w:t xml:space="preserve">Prepared with respect for the cultural heritage of</w:t>
      </w:r>
    </w:p>
    <w:p>
      <w:pPr>
        <w:pStyle w:val="BodyText"/>
      </w:pPr>
      <w:r>
        <w:t xml:space="preserve">Ivory Coast Abidjan and the universal quest for knowledge embodied in "</w:t>
      </w:r>
    </w:p>
    <w:p>
      <w:pPr>
        <w:pStyle w:val="BodyText"/>
      </w:pPr>
      <w:r>
        <w:t xml:space="preserve">Astronomer".</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 Ivory Coast Abidjan</dc:title>
  <dc:creator/>
  <dc:language>en</dc:language>
  <cp:keywords/>
  <dcterms:created xsi:type="dcterms:W3CDTF">2026-07-29T11:45:33Z</dcterms:created>
  <dcterms:modified xsi:type="dcterms:W3CDTF">2026-07-29T11:45:33Z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