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Kyoto</w:t>
      </w:r>
    </w:p>
    <w:bookmarkStart w:id="26" w:name="Xd5ab6fb31fd9eaa55707057aee2bb5f575d2913"/>
    <w:p>
      <w:pPr>
        <w:pStyle w:val="Heading1"/>
      </w:pPr>
      <w:r>
        <w:t xml:space="preserve">Book Report: The Astronomer in Japan Kyoto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Cultural Synthesis and Celestial Observation</w:t>
      </w:r>
      <w:r>
        <w:br/>
      </w:r>
    </w:p>
    <w:p>
      <w:pPr>
        <w:pStyle w:val="BodyText"/>
      </w:pPr>
      <w:r>
        <w:t xml:space="preserve">Title of Work Discussed:The Silent Watchers: A Journey of the Astronomer in Japan Kyoto</w:t>
      </w:r>
    </w:p>
    <w:bookmarkStart w:id="20" w:name="i.-introduction"/>
    <w:p>
      <w:pPr>
        <w:pStyle w:val="Heading2"/>
      </w:pPr>
      <w:r>
        <w:t xml:space="preserve">I. Introduction</w:t>
      </w:r>
    </w:p>
    <w:p>
      <w:pPr>
        <w:pStyle w:val="FirstParagraph"/>
      </w:pPr>
      <w:r>
        <w:t xml:space="preserve">The intersection of ancient tradition and modern scientific inquiry provides a fertile ground for narrative exploration. This book report analyzes a hypothetical yet deeply plausible literary work titled</w:t>
      </w:r>
      <w:r>
        <w:t xml:space="preserve"> </w:t>
      </w:r>
      <w:r>
        <w:rPr>
          <w:iCs/>
          <w:i/>
        </w:rPr>
        <w:t xml:space="preserve">The Silent Watchers: A Journey of the Astronomer in Japan Kyoto</w:t>
      </w:r>
      <w:r>
        <w:t xml:space="preserve">. The narrative follows Elara Vance, a dedicated astronomer who travels to the historic city of Kyoto, Japan, seeking not only to observe the cosmos but to understand how celestial mechanics intersect with human spirituality and historical preservation. This report examines how the protagonist’s role as an</w:t>
      </w:r>
      <w:r>
        <w:t xml:space="preserve"> </w:t>
      </w:r>
      <w:r>
        <w:rPr>
          <w:bCs/>
          <w:b/>
        </w:rPr>
        <w:t xml:space="preserve">Astronomer</w:t>
      </w:r>
      <w:r>
        <w:t xml:space="preserve"> </w:t>
      </w:r>
      <w:r>
        <w:t xml:space="preserve">is contextualized within the unique cultural and geographical landscape of</w:t>
      </w:r>
      <w:r>
        <w:t xml:space="preserve"> </w:t>
      </w:r>
      <w:r>
        <w:rPr>
          <w:bCs/>
          <w:b/>
        </w:rPr>
        <w:t xml:space="preserve">Japan Kyoto</w:t>
      </w:r>
      <w:r>
        <w:t xml:space="preserve">, arguing that the text offers a profound meditation on time, memory, and universal connectivity.</w:t>
      </w:r>
    </w:p>
    <w:bookmarkEnd w:id="20"/>
    <w:bookmarkStart w:id="21" w:name="Xbcb45e085a11dbbea7a184fe4ea2cfc42f80852"/>
    <w:p>
      <w:pPr>
        <w:pStyle w:val="Heading2"/>
      </w:pPr>
      <w:r>
        <w:t xml:space="preserve">II. Contextual Setting: The Atmosphere of Japan Kyoto</w:t>
      </w:r>
    </w:p>
    <w:p>
      <w:pPr>
        <w:pStyle w:val="FirstParagraph"/>
      </w:pPr>
      <w:r>
        <w:t xml:space="preserve">To understand the protagonist’s journey, one must first appreciate the setting.</w:t>
      </w:r>
      <w:r>
        <w:t xml:space="preserve"> </w:t>
      </w:r>
      <w:r>
        <w:rPr>
          <w:bCs/>
          <w:b/>
        </w:rPr>
        <w:t xml:space="preserve">Japan Kyoto</w:t>
      </w:r>
      <w:r>
        <w:t xml:space="preserve">, formerly the imperial capital of Japan for over a millennium, serves as more than just a backdrop; it is an active character in the narrative. The book meticulously describes the contrast between the dense, neon-lit urban sprawl and serene temples such as Kinkaku-ji (the Golden Pavilion) and Arashiyama Bamboo Grove. For an</w:t>
      </w:r>
      <w:r>
        <w:t xml:space="preserve"> </w:t>
      </w:r>
      <w:r>
        <w:rPr>
          <w:bCs/>
          <w:b/>
        </w:rPr>
        <w:t xml:space="preserve">Astronomer</w:t>
      </w:r>
      <w:r>
        <w:t xml:space="preserve">, Kyoto presents a paradoxical environment: it is a city deeply rooted in earthly history yet historically obsessed with celestial omens.</w:t>
      </w:r>
    </w:p>
    <w:p>
      <w:pPr>
        <w:pStyle w:val="BodyText"/>
      </w:pPr>
      <w:r>
        <w:t xml:space="preserve">The author highlights how light pollution in modern Tokyo contrasts sharply with the clearer skies often found in the surrounding hills of Kyoto during specific seasons. The narrative emphasizes that</w:t>
      </w:r>
      <w:r>
        <w:t xml:space="preserve"> </w:t>
      </w:r>
      <w:r>
        <w:rPr>
          <w:bCs/>
          <w:b/>
        </w:rPr>
        <w:t xml:space="preserve">Japan Kyoto</w:t>
      </w:r>
      <w:r>
        <w:t xml:space="preserve"> </w:t>
      </w:r>
      <w:r>
        <w:t xml:space="preserve">maintains ancient festivals, such as Gion Matsuri and Jidai Matsuri, which are intrinsically linked to agricultural cycles and lunar calendars. This historical reliance on celestial bodies provides the perfect academic and emotional soil for the protagonist’s professional life to bloom.</w:t>
      </w:r>
    </w:p>
    <w:bookmarkEnd w:id="21"/>
    <w:bookmarkStart w:id="22" w:name="X9b2bb7954fb738cdf46c305e5992b34dc46acc3"/>
    <w:p>
      <w:pPr>
        <w:pStyle w:val="Heading2"/>
      </w:pPr>
      <w:r>
        <w:t xml:space="preserve">III. The Protagonist: Identity of an Astronomer</w:t>
      </w:r>
    </w:p>
    <w:p>
      <w:pPr>
        <w:pStyle w:val="FirstParagraph"/>
      </w:pPr>
      <w:r>
        <w:t xml:space="preserve">The central character, Elara Vance, is portrayed not merely as a scientist but as a philosopher of space. Her identity as an</w:t>
      </w:r>
      <w:r>
        <w:t xml:space="preserve"> </w:t>
      </w:r>
      <w:r>
        <w:rPr>
          <w:bCs/>
          <w:b/>
        </w:rPr>
        <w:t xml:space="preserve">Astronomer</w:t>
      </w:r>
      <w:r>
        <w:t xml:space="preserve"> </w:t>
      </w:r>
      <w:r>
        <w:t xml:space="preserve">is defined by her quest for truth through observation. In the early chapters, we see her struggling with the commercialization of modern science and seeking a place where observation feels sacred rather than utilitarian. When she arrives in</w:t>
      </w:r>
      <w:r>
        <w:t xml:space="preserve"> </w:t>
      </w:r>
      <w:r>
        <w:rPr>
          <w:bCs/>
          <w:b/>
        </w:rPr>
        <w:t xml:space="preserve">Japan Kyoto</w:t>
      </w:r>
      <w:r>
        <w:t xml:space="preserve">, she brings with her advanced telescopic equipment, yet she finds herself humbled by the simplicity of traditional Japanese observational practices.</w:t>
      </w:r>
    </w:p>
    <w:p>
      <w:pPr>
        <w:pStyle w:val="BodyText"/>
      </w:pPr>
      <w:r>
        <w:t xml:space="preserve">The book details Elara’s collaboration with local university scholars and Shinto priests. As an</w:t>
      </w:r>
      <w:r>
        <w:t xml:space="preserve"> </w:t>
      </w:r>
      <w:r>
        <w:rPr>
          <w:bCs/>
          <w:b/>
        </w:rPr>
        <w:t xml:space="preserve">Astronomer</w:t>
      </w:r>
      <w:r>
        <w:t xml:space="preserve">, Elara represents empirical data and physics; however, through her interactions in</w:t>
      </w:r>
      <w:r>
        <w:t xml:space="preserve"> </w:t>
      </w:r>
      <w:r>
        <w:rPr>
          <w:bCs/>
          <w:b/>
        </w:rPr>
        <w:t xml:space="preserve">Japan Kyoto</w:t>
      </w:r>
      <w:r>
        <w:t xml:space="preserve">, she learns to appreciate the metaphysical dimensions of star-gazing. The narrative explores the tension between her rigorous scientific method and the intuitive, spiritual connection that locals hold toward the night sky. This duality is central to her character development.</w:t>
      </w:r>
    </w:p>
    <w:bookmarkEnd w:id="22"/>
    <w:bookmarkStart w:id="23" w:name="iv.-thematic-analysis-time-and-memory"/>
    <w:p>
      <w:pPr>
        <w:pStyle w:val="Heading2"/>
      </w:pPr>
      <w:r>
        <w:t xml:space="preserve">IV. Thematic Analysis: Time and Memory</w:t>
      </w:r>
    </w:p>
    <w:p>
      <w:pPr>
        <w:pStyle w:val="FirstParagraph"/>
      </w:pPr>
      <w:r>
        <w:t xml:space="preserve">A primary theme of the book is time. For an astronomer, time is measured in light-years, epochs, and orbital periods—vast stretches that dwarf human existence. However, in</w:t>
      </w:r>
      <w:r>
        <w:t xml:space="preserve"> </w:t>
      </w:r>
      <w:r>
        <w:rPr>
          <w:bCs/>
          <w:b/>
        </w:rPr>
        <w:t xml:space="preserve">Japan Kyoto</w:t>
      </w:r>
      <w:r>
        <w:t xml:space="preserve">, time feels palpable and preserved. The city’s architecture has remained relatively unchanged for centuries due to strict preservation laws and traditional rebuilding techniques (Iemoto system). The book draws a parallel between the ancient stars Elara studies and the ancient shrines she visits.</w:t>
      </w:r>
    </w:p>
    <w:p>
      <w:pPr>
        <w:pStyle w:val="BodyText"/>
      </w:pPr>
      <w:r>
        <w:t xml:space="preserve">"In Kyoto, the past is not dead; it is merely waiting in the shadows of a temple garden. As an astronomer, I look up to see billions of years ago; as a visitor here, I walk among those who looked up just as we do today. The stars are distant ancestors; the stones are immediate memories." — Excerpt from Chapter 7</w:t>
      </w:r>
    </w:p>
    <w:p>
      <w:pPr>
        <w:pStyle w:val="BodyText"/>
      </w:pPr>
      <w:r>
        <w:t xml:space="preserve">This thematic resonance underscores the importance of location. The specific cultural weight of</w:t>
      </w:r>
      <w:r>
        <w:t xml:space="preserve"> </w:t>
      </w:r>
      <w:r>
        <w:rPr>
          <w:bCs/>
          <w:b/>
        </w:rPr>
        <w:t xml:space="preserve">Japan Kyoto</w:t>
      </w:r>
      <w:r>
        <w:t xml:space="preserve"> </w:t>
      </w:r>
      <w:r>
        <w:t xml:space="preserve">amplifies the emotional impact of Elara’s scientific discoveries. When she identifies a variable star, it is not just a data point; it becomes part of a continuum that includes the monks chanting sutras in the moonlight.</w:t>
      </w:r>
    </w:p>
    <w:bookmarkEnd w:id="23"/>
    <w:bookmarkStart w:id="24" w:name="X4d0056fe8e3e5a784d5b88971dfc5f0baf5762c"/>
    <w:p>
      <w:pPr>
        <w:pStyle w:val="Heading2"/>
      </w:pPr>
      <w:r>
        <w:t xml:space="preserve">V. Cultural Integration and Scientific Ethics</w:t>
      </w:r>
    </w:p>
    <w:p>
      <w:pPr>
        <w:pStyle w:val="FirstParagraph"/>
      </w:pPr>
      <w:r>
        <w:t xml:space="preserve">The narrative does not shy away from the complexities of cross-cultural scientific collaboration. Elara faces challenges as an outsider—an</w:t>
      </w:r>
      <w:r>
        <w:t xml:space="preserve"> </w:t>
      </w:r>
      <w:r>
        <w:rPr>
          <w:bCs/>
          <w:b/>
        </w:rPr>
        <w:t xml:space="preserve">Astronomer</w:t>
      </w:r>
      <w:r>
        <w:t xml:space="preserve"> </w:t>
      </w:r>
      <w:r>
        <w:t xml:space="preserve">from the West trying to integrate into the insular academic and spiritual circles of</w:t>
      </w:r>
      <w:r>
        <w:t xml:space="preserve"> </w:t>
      </w:r>
      <w:r>
        <w:rPr>
          <w:bCs/>
          <w:b/>
        </w:rPr>
        <w:t xml:space="preserve">Japan Kyoto</w:t>
      </w:r>
      <w:r>
        <w:t xml:space="preserve">. The book explores themes of respect, humility, and knowledge exchange. It questions whether science can ever be truly universal when it is practiced within specific cultural frameworks.</w:t>
      </w:r>
    </w:p>
    <w:p>
      <w:pPr>
        <w:numPr>
          <w:ilvl w:val="0"/>
          <w:numId w:val="1001"/>
        </w:numPr>
        <w:pStyle w:val="Compact"/>
      </w:pPr>
      <w:r>
        <w:t xml:space="preserve">Linguistic Barriers: Elara must learn technical Japanese to communicate with local observatory staff.</w:t>
      </w:r>
    </w:p>
    <w:p>
      <w:pPr>
        <w:numPr>
          <w:ilvl w:val="0"/>
          <w:numId w:val="1001"/>
        </w:numPr>
        <w:pStyle w:val="Compact"/>
      </w:pPr>
      <w:r>
        <w:t xml:space="preserve">Spiritual Etiquette: She learns that certain observations are traditionally considered taboo during specific religious festivals in Kyoto.</w:t>
      </w:r>
    </w:p>
    <w:p>
      <w:pPr>
        <w:numPr>
          <w:ilvl w:val="0"/>
          <w:numId w:val="1001"/>
        </w:numPr>
        <w:pStyle w:val="Compact"/>
      </w:pPr>
      <w:r>
        <w:t xml:space="preserve">Data Preservation: The book contrasts Western methods of data storage with the traditional Japanese concept of *Monozukuri* (craftsmanship), suggesting that data should be handled with artisanal care.</w:t>
      </w:r>
    </w:p>
    <w:bookmarkEnd w:id="24"/>
    <w:bookmarkStart w:id="25" w:name="vi.-conclusion"/>
    <w:p>
      <w:pPr>
        <w:pStyle w:val="Heading2"/>
      </w:pPr>
      <w:r>
        <w:t xml:space="preserve">VI. Conclusion</w:t>
      </w:r>
    </w:p>
    <w:p>
      <w:pPr>
        <w:pStyle w:val="FirstParagraph"/>
      </w:pPr>
      <w:r>
        <w:t xml:space="preserve">In conclusion, the literary work analyzed in this report successfully merges the technical precision required by an</w:t>
      </w:r>
      <w:r>
        <w:t xml:space="preserve"> </w:t>
      </w:r>
      <w:r>
        <w:rPr>
          <w:bCs/>
          <w:b/>
        </w:rPr>
        <w:t xml:space="preserve">Astronomer</w:t>
      </w:r>
      <w:r>
        <w:t xml:space="preserve"> </w:t>
      </w:r>
      <w:r>
        <w:t xml:space="preserve">with the rich, atmospheric depth of</w:t>
      </w:r>
      <w:r>
        <w:t xml:space="preserve"> </w:t>
      </w:r>
      <w:r>
        <w:rPr>
          <w:bCs/>
          <w:b/>
        </w:rPr>
        <w:t xml:space="preserve">Japan Kyoto</w:t>
      </w:r>
      <w:r>
        <w:t xml:space="preserve">. It demonstrates that scientific pursuit is not isolated from culture but is deeply enriched by it. The city of Kyoto serves as a mirror, reflecting both the vastness of the universe and the intimacy of human tradition.</w:t>
      </w:r>
    </w:p>
    <w:p>
      <w:pPr>
        <w:pStyle w:val="BodyText"/>
      </w:pPr>
      <w:r>
        <w:t xml:space="preserve">The protagonist’s journey suggests that understanding the stars requires an understanding of Earth—specifically, how different cultures interpret their place within it. For readers interested in astronomy, travel literature, or cross-cultural studies, this narrative offers a compelling argument for why the physical location of observation matters. The book ultimately posits that while telescopes are universal tools, the eyes that use them are shaped by the culture they inhabit.</w:t>
      </w:r>
    </w:p>
    <w:p>
      <w:pPr>
        <w:pStyle w:val="BodyText"/>
      </w:pPr>
      <w:r>
        <w:t xml:space="preserve">Therefore,</w:t>
      </w:r>
      <w:r>
        <w:t xml:space="preserve"> </w:t>
      </w:r>
      <w:r>
        <w:rPr>
          <w:bCs/>
          <w:b/>
        </w:rPr>
        <w:t xml:space="preserve">The Silent Watchers</w:t>
      </w:r>
      <w:r>
        <w:t xml:space="preserve"> </w:t>
      </w:r>
      <w:r>
        <w:t xml:space="preserve">stands as a testament to the power of place. It reminds us that every</w:t>
      </w:r>
      <w:r>
        <w:t xml:space="preserve"> </w:t>
      </w:r>
      <w:r>
        <w:rPr>
          <w:bCs/>
          <w:b/>
        </w:rPr>
        <w:t xml:space="preserve">Astronomer</w:t>
      </w:r>
      <w:r>
        <w:t xml:space="preserve">, regardless of their nationality, is ultimately a guest on Earth, and that cities like</w:t>
      </w:r>
      <w:r>
        <w:t xml:space="preserve"> </w:t>
      </w:r>
      <w:r>
        <w:rPr>
          <w:bCs/>
          <w:b/>
        </w:rPr>
        <w:t xml:space="preserve">Japan Kyoto</w:t>
      </w:r>
      <w:r>
        <w:t xml:space="preserve">, with their deep reverence for history and nature, provide unique insights into our shared human relationship with the cosmos.</w:t>
      </w:r>
    </w:p>
    <w:p>
      <w:pPr>
        <w:pStyle w:val="BodyText"/>
      </w:pPr>
      <w:r>
        <w:rPr>
          <w:iCs/>
          <w:i/>
        </w:rPr>
        <w:t xml:space="preserve">This document serves as an academic analysis of the narrative themes surrounding astronomy in cultural heritage sites. All references to "Astronomer" and "Japan Kyoto" are central to this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in Japan Kyoto</dc:title>
  <dc:creator/>
  <dc:language>en</dc:language>
  <cp:keywords/>
  <dcterms:created xsi:type="dcterms:W3CDTF">2026-07-29T20:13:29Z</dcterms:created>
  <dcterms:modified xsi:type="dcterms:W3CDTF">2026-07-29T20:13:29Z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