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694c6d034824b4e31789bd9c9e0169c70e1388b"/>
    <w:p>
      <w:pPr>
        <w:pStyle w:val="Heading1"/>
      </w:pPr>
      <w:r>
        <w:t xml:space="preserve">A Book Report: The Cosmic Horizon Through the Lens of an Astronomer in 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modern astrophysics, historical Islamic astronomy, and the unique geographic and cultural context of Saudi Arabia Jeddah.</w:t>
      </w:r>
    </w:p>
    <w:bookmarkStart w:id="20" w:name="Xdc3cdcc8d124a8b5fce705c9a1d21f970830095"/>
    <w:p>
      <w:pPr>
        <w:pStyle w:val="Heading2"/>
      </w:pPr>
      <w:r>
        <w:t xml:space="preserve">I. Introduction: The Role of the Astronomer in a Modernizing Kingdom</w:t>
      </w:r>
    </w:p>
    <w:p>
      <w:pPr>
        <w:pStyle w:val="FirstParagraph"/>
      </w:pPr>
      <w:r>
        <w:t xml:space="preserve">In recent years, the role of the</w:t>
      </w:r>
      <w:r>
        <w:t xml:space="preserve"> </w:t>
      </w:r>
      <w:r>
        <w:rPr>
          <w:bCs/>
          <w:b/>
        </w:rPr>
        <w:t xml:space="preserve">Astronomer</w:t>
      </w:r>
      <w:r>
        <w:t xml:space="preserve"> </w:t>
      </w:r>
      <w:r>
        <w:t xml:space="preserve">has shifted from that of a solitary observer to a central figure in national development strategies. This report analyzes how astronomical science is being reinvigorated within</w:t>
      </w:r>
      <w:r>
        <w:t xml:space="preserve"> </w:t>
      </w:r>
      <w:r>
        <w:rPr>
          <w:bCs/>
          <w:b/>
        </w:rPr>
        <w:t xml:space="preserve">Saudi Arabia Jeddah</w:t>
      </w:r>
      <w:r>
        <w:t xml:space="preserve">, a city that serves as both a historic gateway to Mecca and a modern economic hub. The purpose of this report is to explore the multifaceted identity of the contemporary astronomer, not just as a scientist studying stars, but as an educator, cultural bridge-builder, and technological innovator situated within the Kingdom’s Vision 2030 framework.</w:t>
      </w:r>
    </w:p>
    <w:p>
      <w:pPr>
        <w:pStyle w:val="BodyText"/>
      </w:pPr>
      <w:r>
        <w:rPr>
          <w:bCs/>
          <w:b/>
        </w:rPr>
        <w:t xml:space="preserve">Saudi Arabia Jeddah</w:t>
      </w:r>
      <w:r>
        <w:t xml:space="preserve">, with its unique position on the Red Sea coast and its proximity to Mecca and Medina, possesses a geographical advantage that is often overlooked in global astronomical discourse. The city offers clear skies away from the heavy light pollution of some inland mega-projects, yet remains accessible to a large population. This report argues that the modern</w:t>
      </w:r>
      <w:r>
        <w:t xml:space="preserve"> </w:t>
      </w:r>
      <w:r>
        <w:rPr>
          <w:bCs/>
          <w:b/>
        </w:rPr>
        <w:t xml:space="preserve">Astronomer</w:t>
      </w:r>
      <w:r>
        <w:t xml:space="preserve"> </w:t>
      </w:r>
      <w:r>
        <w:t xml:space="preserve">in this region must balance rigorous scientific inquiry with deep respect for cultural and religious traditions, creating a unique model of STEM engagement.</w:t>
      </w:r>
    </w:p>
    <w:bookmarkEnd w:id="20"/>
    <w:bookmarkStart w:id="21" w:name="X48c3f3644408427d292b325bfa50f4c04b89ade"/>
    <w:p>
      <w:pPr>
        <w:pStyle w:val="Heading2"/>
      </w:pPr>
      <w:r>
        <w:t xml:space="preserve">II. Historical Context: From Islamic Golden Age to Modern Science</w:t>
      </w:r>
    </w:p>
    <w:p>
      <w:pPr>
        <w:pStyle w:val="FirstParagraph"/>
      </w:pPr>
      <w:r>
        <w:t xml:space="preserve">To understand the current landscape of astronomy in</w:t>
      </w:r>
      <w:r>
        <w:t xml:space="preserve"> </w:t>
      </w:r>
      <w:r>
        <w:rPr>
          <w:bCs/>
          <w:b/>
        </w:rPr>
        <w:t xml:space="preserve">Saudi Arabia Jeddah</w:t>
      </w:r>
      <w:r>
        <w:t xml:space="preserve">, one must first acknowledge the historical legacy of Islamic astronomy. For centuries, Muslim scholars were at the forefront of astronomical discovery, refining astrolabes, calculating planetary orbits, and determining prayer times with remarkable precision. The city of Jeddah itself has been a point of entry for travelers and scholars for millennia.</w:t>
      </w:r>
    </w:p>
    <w:p>
      <w:pPr>
        <w:pStyle w:val="BodyText"/>
      </w:pPr>
      <w:r>
        <w:t xml:space="preserve">The contemporary</w:t>
      </w:r>
      <w:r>
        <w:t xml:space="preserve"> </w:t>
      </w:r>
      <w:r>
        <w:rPr>
          <w:bCs/>
          <w:b/>
        </w:rPr>
        <w:t xml:space="preserve">Astronomer</w:t>
      </w:r>
      <w:r>
        <w:t xml:space="preserve"> </w:t>
      </w:r>
      <w:r>
        <w:t xml:space="preserve">in Saudi Arabia is building upon this rich heritage. However, the narrative has shifted from purely religious utility (determining Qibla and prayer times) to broader scientific inquiry: dark energy, exoplanets, and space exploration. The report highlights that this transition does not discard the past but rather elevates it. The astronomer in Jeddah is now seen as a successor to the scholars of the House of Wisdom in Baghdad or Al-Battani, adapting ancient knowledge for the age of satellite technology and digital simulation.</w:t>
      </w:r>
    </w:p>
    <w:bookmarkEnd w:id="21"/>
    <w:bookmarkStart w:id="22" w:name="Xdfb4f7c3d5f884e68e9044898fe7d81a47247fe"/>
    <w:p>
      <w:pPr>
        <w:pStyle w:val="Heading2"/>
      </w:pPr>
      <w:r>
        <w:t xml:space="preserve">III. The Astronomer as an Educator and Community Leader</w:t>
      </w:r>
    </w:p>
    <w:p>
      <w:pPr>
        <w:pStyle w:val="FirstParagraph"/>
      </w:pPr>
      <w:r>
        <w:t xml:space="preserve">A significant portion of this report focuses on the educational role of the</w:t>
      </w:r>
      <w:r>
        <w:t xml:space="preserve"> </w:t>
      </w:r>
      <w:r>
        <w:rPr>
          <w:bCs/>
          <w:b/>
        </w:rPr>
        <w:t xml:space="preserve">Astronomer</w:t>
      </w:r>
      <w:r>
        <w:t xml:space="preserve">. In</w:t>
      </w:r>
      <w:r>
        <w:t xml:space="preserve"> </w:t>
      </w:r>
      <w:r>
        <w:rPr>
          <w:bCs/>
          <w:b/>
        </w:rPr>
        <w:t xml:space="preserve">Saudi Arabia Jeddah</w:t>
      </w:r>
      <w:r>
        <w:t xml:space="preserve">, there is a growing demand for science education that inspires youth. Astronomy, with its visual appeal and cosmic wonder, serves as an ideal entry point for engaging students in STEM (Science, Technology, Engineering, and Mathematics) fields.</w:t>
      </w:r>
    </w:p>
    <w:p>
      <w:pPr>
        <w:numPr>
          <w:ilvl w:val="0"/>
          <w:numId w:val="1001"/>
        </w:numPr>
        <w:pStyle w:val="Compact"/>
      </w:pPr>
      <w:r>
        <w:rPr>
          <w:bCs/>
          <w:b/>
        </w:rPr>
        <w:t xml:space="preserve">PUBLIC OUTREACH:</w:t>
      </w:r>
      <w:r>
        <w:t xml:space="preserve">Astronomers in Jeddah are increasingly involved in organizing public stargazing events. These events are not merely scientific demonstrations but community gatherings that foster curiosity among families and students. The astronomer acts as a storyteller, connecting the cold vacuum of space with the warm hospitality of Saudi culture.</w:t>
      </w:r>
    </w:p>
    <w:p>
      <w:pPr>
        <w:numPr>
          <w:ilvl w:val="0"/>
          <w:numId w:val="1001"/>
        </w:numPr>
        <w:pStyle w:val="Compact"/>
      </w:pPr>
      <w:r>
        <w:rPr>
          <w:bCs/>
          <w:b/>
        </w:rPr>
        <w:t xml:space="preserve">SCHOOL CURRICULUM INTEGRATION:</w:t>
      </w:r>
      <w:r>
        <w:t xml:space="preserve">The report notes the collaboration between professional astronomers in Jeddah and local school boards to integrate astronomy into national curricula. This ensures that future generations possess a scientific literacy that is grounded in both global standards and local relevance.</w:t>
      </w:r>
    </w:p>
    <w:p>
      <w:pPr>
        <w:numPr>
          <w:ilvl w:val="0"/>
          <w:numId w:val="1001"/>
        </w:numPr>
        <w:pStyle w:val="Compact"/>
      </w:pPr>
      <w:r>
        <w:rPr>
          <w:bCs/>
          <w:b/>
        </w:rPr>
        <w:t xml:space="preserve">WOMEN IN SCIENCE:</w:t>
      </w:r>
      <w:r>
        <w:t xml:space="preserve">A critical aspect of the modern astronomer’s role in Saudi Arabia is promoting gender inclusivity in science. Jeddah has seen a surge in female students entering astrophysics programs. The astronomer serves as a mentor and role model, demonstrating that scientific pursuit is compatible with and encouraged by contemporary Saudi societal values.</w:t>
      </w:r>
    </w:p>
    <w:bookmarkEnd w:id="22"/>
    <w:bookmarkStart w:id="23" w:name="X55e994b87bfb45f562fdfff69d499f499c32d54"/>
    <w:p>
      <w:pPr>
        <w:pStyle w:val="Heading2"/>
      </w:pPr>
      <w:r>
        <w:t xml:space="preserve">IV. Technological Infrastructure: The Kingdom’s Astronomical Ambitions</w:t>
      </w:r>
    </w:p>
    <w:p>
      <w:pPr>
        <w:pStyle w:val="FirstParagraph"/>
      </w:pPr>
      <w:r>
        <w:t xml:space="preserve">The report details the technological infrastructure being developed in</w:t>
      </w:r>
      <w:r>
        <w:t xml:space="preserve"> </w:t>
      </w:r>
      <w:r>
        <w:rPr>
          <w:bCs/>
          <w:b/>
        </w:rPr>
        <w:t xml:space="preserve">Saudi Arabia Jeddah</w:t>
      </w:r>
      <w:r>
        <w:t xml:space="preserve">. While major observatories are often located in remote, high-altitude areas (such as the King Abdulaziz City for Science and Technology facilities), Jeddah serves as a critical hub for data analysis, theoretical research, and satellite control.</w:t>
      </w:r>
    </w:p>
    <w:p>
      <w:pPr>
        <w:pStyle w:val="BodyText"/>
      </w:pPr>
      <w:r>
        <w:t xml:space="preserve">The</w:t>
      </w:r>
      <w:r>
        <w:t xml:space="preserve"> </w:t>
      </w:r>
      <w:r>
        <w:rPr>
          <w:bCs/>
          <w:b/>
        </w:rPr>
        <w:t xml:space="preserve">Astronomer</w:t>
      </w:r>
      <w:r>
        <w:t xml:space="preserve"> </w:t>
      </w:r>
      <w:r>
        <w:t xml:space="preserve">today is not just looking through a telescope; they are managing big data. The integration of artificial intelligence in analyzing astronomical data is a key trend. In Jeddah’s tech-friendly environment, astronomers collaborate with software engineers and data scientists to process information from global networks. This report emphasizes that the modern astronomer must be proficient in computational skills, reflecting the digital transformation of the Kingdom.</w:t>
      </w:r>
    </w:p>
    <w:p>
      <w:pPr>
        <w:pStyle w:val="BodyText"/>
      </w:pPr>
      <w:r>
        <w:t xml:space="preserve">Furthermore, Saudi Arabia’s investment in space-related technologies includes contributions to lunar missions and planetary exploration. Astronomers in Jeddah are part of this national effort, providing ground support and scientific expertise for missions led by local space agencies. This positions the astronomer as a key player in the global space race.</w:t>
      </w:r>
    </w:p>
    <w:bookmarkEnd w:id="23"/>
    <w:bookmarkStart w:id="24" w:name="Xffbd4f20ad9359de0f4dc91d569de1d3afeba77"/>
    <w:p>
      <w:pPr>
        <w:pStyle w:val="Heading2"/>
      </w:pPr>
      <w:r>
        <w:t xml:space="preserve">V. Cultural Sensitivity and Religious Integration</w:t>
      </w:r>
    </w:p>
    <w:p>
      <w:pPr>
        <w:pStyle w:val="FirstParagraph"/>
      </w:pPr>
      <w:r>
        <w:t xml:space="preserve">A unique aspect of being an</w:t>
      </w:r>
      <w:r>
        <w:t xml:space="preserve"> </w:t>
      </w:r>
      <w:r>
        <w:rPr>
          <w:bCs/>
          <w:b/>
        </w:rPr>
        <w:t xml:space="preserve">Astronomer</w:t>
      </w:r>
      <w:r>
        <w:t xml:space="preserve"> </w:t>
      </w:r>
      <w:r>
        <w:t xml:space="preserve">in</w:t>
      </w:r>
      <w:r>
        <w:t xml:space="preserve"> </w:t>
      </w:r>
      <w:r>
        <w:rPr>
          <w:bCs/>
          <w:b/>
        </w:rPr>
        <w:t xml:space="preserve">Saudi Arabia Jeddah</w:t>
      </w:r>
      <w:r>
        <w:t xml:space="preserve"> </w:t>
      </w:r>
      <w:r>
        <w:t xml:space="preserve">is the necessity of navigating cultural and religious sensitivities. Astronomy has deep ties to Islamic practice, particularly regarding the lunar calendar. The report discusses how astronomers must communicate scientific findings—such as moon sightings for Ramadan or Hajj—in a way that respects religious authorities while maintaining scientific integrity.</w:t>
      </w:r>
    </w:p>
    <w:p>
      <w:pPr>
        <w:pStyle w:val="BlockText"/>
      </w:pPr>
      <w:r>
        <w:t xml:space="preserve">"The astronomer in Jeddah does not merely observe the moon; they participate in a tradition that has guided Muslim communities for over fourteen centuries. This dual role requires patience, humility, and clear communication."</w:t>
      </w:r>
    </w:p>
    <w:p>
      <w:pPr>
        <w:pStyle w:val="FirstParagraph"/>
      </w:pPr>
      <w:r>
        <w:t xml:space="preserve">This section of the report highlights successful case studies where astronomers have facilitated dialogue between scientific bodies and religious institutions. By framing astronomy as a tool that enhances understanding of God’s creation (Ayat), astronomers have found common ground with conservative communities. This approach has led to greater public acceptance and support for astronomical projects in the region.</w:t>
      </w:r>
    </w:p>
    <w:bookmarkEnd w:id="24"/>
    <w:bookmarkStart w:id="25" w:name="vi.-challenges-and-future-prospects"/>
    <w:p>
      <w:pPr>
        <w:pStyle w:val="Heading2"/>
      </w:pPr>
      <w:r>
        <w:t xml:space="preserve">VI. Challenges and Future Prospects</w:t>
      </w:r>
    </w:p>
    <w:p>
      <w:pPr>
        <w:pStyle w:val="FirstParagraph"/>
      </w:pPr>
      <w:r>
        <w:t xml:space="preserve">Despite the progress, challenges remain. The report identifies issues such as light pollution in rapidly urbanizing parts of Jeddah, which threatens ground-based observations. Additionally, there is a need for more specialized training facilities within the city itself to retain top talent. Currently, many promising Saudi astronomers pursue higher education abroad and face difficulties in returning due to limited local infrastructure.</w:t>
      </w:r>
    </w:p>
    <w:p>
      <w:pPr>
        <w:pStyle w:val="BodyText"/>
      </w:pPr>
      <w:r>
        <w:t xml:space="preserve">However, the future looks promising. The establishment of new research centers and international collaborations offers hope. The</w:t>
      </w:r>
      <w:r>
        <w:t xml:space="preserve"> </w:t>
      </w:r>
      <w:r>
        <w:rPr>
          <w:bCs/>
          <w:b/>
        </w:rPr>
        <w:t xml:space="preserve">Astronomer</w:t>
      </w:r>
      <w:r>
        <w:t xml:space="preserve"> </w:t>
      </w:r>
      <w:r>
        <w:t xml:space="preserve">in Jeddah is poised to become a regional leader in astrophysics, contributing to global knowledge while uplifting local society. The report predicts an increase in private sector involvement, with tech companies supporting astronomical initiatives as part of their corporate social responsibility.</w:t>
      </w:r>
    </w:p>
    <w:bookmarkEnd w:id="25"/>
    <w:bookmarkStart w:id="26" w:name="vii.-conclusion-a-celestial-bridge"/>
    <w:p>
      <w:pPr>
        <w:pStyle w:val="Heading2"/>
      </w:pPr>
      <w:r>
        <w:t xml:space="preserve">VII. Conclusion: A Celestial Bridge</w:t>
      </w:r>
    </w:p>
    <w:p>
      <w:pPr>
        <w:pStyle w:val="FirstParagraph"/>
      </w:pPr>
      <w:r>
        <w:t xml:space="preserve">In conclusion, this book report underscores the transformative role of the</w:t>
      </w:r>
      <w:r>
        <w:t xml:space="preserve"> </w:t>
      </w:r>
      <w:r>
        <w:rPr>
          <w:bCs/>
          <w:b/>
        </w:rPr>
        <w:t xml:space="preserve">Astronomer</w:t>
      </w:r>
      <w:r>
        <w:t xml:space="preserve"> </w:t>
      </w:r>
      <w:r>
        <w:t xml:space="preserve">in contemporary society. In the specific context of</w:t>
      </w:r>
      <w:r>
        <w:t xml:space="preserve"> </w:t>
      </w:r>
      <w:r>
        <w:rPr>
          <w:bCs/>
          <w:b/>
        </w:rPr>
        <w:t xml:space="preserve">Saudi Arabia Jeddah</w:t>
      </w:r>
      <w:r>
        <w:t xml:space="preserve">, this role is multifaceted: scientist, educator, cultural mediator, and innovator. The astronomer is not an isolated figure but a integral part of the Kingdom’s social fabric.</w:t>
      </w:r>
    </w:p>
    <w:p>
      <w:pPr>
        <w:pStyle w:val="BodyText"/>
      </w:pPr>
      <w:r>
        <w:t xml:space="preserve">The integration of modern astronomy with historical Islamic heritage creates a unique narrative that resonates with both local pride and global scientific community. As Saudi Arabia Jeddah continues to develop as a knowledge-based economy, the astronomer will play a crucial role in inspiring youth, driving technological innovation, and fostering international cooperation.</w:t>
      </w:r>
    </w:p>
    <w:p>
      <w:pPr>
        <w:pStyle w:val="BodyText"/>
      </w:pPr>
      <w:r>
        <w:t xml:space="preserve">The report concludes that the future of astronomy in this region depends on sustained investment in education and infrastructure. By empowering astronomers with the necessary tools and respecting their cultural context, Saudi Arabia can harness the cosmic potential of its citizens. The stars are no longer just objects of worship or navigation; they are destinations for scientific exploration, and Jeddah is ready to launch.</w:t>
      </w:r>
    </w:p>
    <w:p>
      <w:pPr>
        <w:pStyle w:val="BodyText"/>
      </w:pPr>
      <w:r>
        <w:rPr>
          <w:bCs/>
          <w:b/>
        </w:rPr>
        <w:t xml:space="preserve">Report Prepared By:</w:t>
      </w:r>
      <w:r>
        <w:t xml:space="preserve"> </w:t>
      </w:r>
      <w:r>
        <w:t xml:space="preserve">AI Assistant</w:t>
      </w:r>
    </w:p>
    <w:p>
      <w:pPr>
        <w:pStyle w:val="BodyText"/>
      </w:pPr>
      <w:r>
        <w:rPr>
          <w:bCs/>
          <w:b/>
        </w:rPr>
        <w:t xml:space="preserve">Distribution:</w:t>
      </w:r>
      <w:r>
        <w:t xml:space="preserve"> </w:t>
      </w:r>
      <w:r>
        <w:t xml:space="preserve">Educational Institutions in Saudi Arabia Jeddah, Science Policy Makers</w:t>
      </w:r>
    </w:p>
    <w:p>
      <w:pPr>
        <w:pStyle w:val="BodyText"/>
      </w:pPr>
      <w:r>
        <w:br/>
      </w:r>
      <w:r>
        <w:t xml:space="preserve">This document is a fictional book report generated for educational and illustrative purposes regarding the theme of 'Astronomer' within the context of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Astronomer in the Context of Saudi Arabia Jeddah</dc:title>
  <dc:creator/>
  <dc:language>en</dc:language>
  <cp:keywords/>
  <dcterms:created xsi:type="dcterms:W3CDTF">2026-07-29T04:32:56Z</dcterms:created>
  <dcterms:modified xsi:type="dcterms:W3CDTF">2026-07-29T04:32:56Z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