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fa5c1e22f9a14c9701fa995bbc1624c0e23a6ba"/>
    <w:p>
      <w:pPr>
        <w:pStyle w:val="Heading1"/>
      </w:pPr>
      <w:r>
        <w:t xml:space="preserve">A Cosmic Horizon: A Book Report on the Modern Astronomer</w:t>
      </w:r>
      <w:r>
        <w:br/>
      </w:r>
      <w:r>
        <w:t xml:space="preserve">Contextualized within United Arab Emirates Dubai</w:t>
      </w:r>
    </w:p>
    <w:bookmarkStart w:id="20" w:name="i.-introduction-to-the-subject"/>
    <w:p>
      <w:pPr>
        <w:pStyle w:val="Heading2"/>
      </w:pPr>
      <w:r>
        <w:t xml:space="preserve">I. Introduction to the Subject</w:t>
      </w:r>
    </w:p>
    <w:p>
      <w:pPr>
        <w:pStyle w:val="FirstParagraph"/>
      </w:pPr>
      <w:r>
        <w:t xml:space="preserve">The role of the astronomer has undergone a radical transformation over the last century, shifting from solitary observers mapping star charts with mechanical telescopes to collaborative scientists utilizing satellite data and artificial intelligence. This Book Report analyzes the contemporary identity of the</w:t>
      </w:r>
      <w:r>
        <w:t xml:space="preserve"> </w:t>
      </w:r>
      <w:r>
        <w:rPr>
          <w:bCs/>
          <w:b/>
        </w:rPr>
        <w:t xml:space="preserve">Astronomer</w:t>
      </w:r>
      <w:r>
        <w:t xml:space="preserve">, focusing on their evolving scientific contributions, educational mandates, and cultural significance. However, this report is uniquely framed within the specific geographical and sociopolitical context of</w:t>
      </w:r>
      <w:r>
        <w:t xml:space="preserve"> </w:t>
      </w:r>
      <w:r>
        <w:rPr>
          <w:bCs/>
          <w:b/>
        </w:rPr>
        <w:t xml:space="preserve">United Arab Emirates Dubai</w:t>
      </w:r>
      <w:r>
        <w:t xml:space="preserve">. The rapid development of space infrastructure in this region provides a compelling case study for how modern astronomy intersects with national ambition, tourism, and international cooperation.</w:t>
      </w:r>
    </w:p>
    <w:bookmarkEnd w:id="20"/>
    <w:bookmarkStart w:id="21" w:name="Xa423b628cb569bf662208240efa7d4b9653608f"/>
    <w:p>
      <w:pPr>
        <w:pStyle w:val="Heading2"/>
      </w:pPr>
      <w:r>
        <w:t xml:space="preserve">II. Historical Context: From Al-Battani to the Emirates</w:t>
      </w:r>
    </w:p>
    <w:p>
      <w:pPr>
        <w:pStyle w:val="FirstParagraph"/>
      </w:pPr>
      <w:r>
        <w:t xml:space="preserve">To understand the modern astronomer in Dubai, one must first acknowledge the historical roots of astronomical science in the broader Middle East region. The Golden Age of Islam saw scholars like Al-Battani and Al-Sufi refine Ptolemaic models and create accurate star catalogs. Today’s</w:t>
      </w:r>
      <w:r>
        <w:t xml:space="preserve"> </w:t>
      </w:r>
      <w:r>
        <w:rPr>
          <w:bCs/>
          <w:b/>
        </w:rPr>
        <w:t xml:space="preserve">Astronomer</w:t>
      </w:r>
      <w:r>
        <w:t xml:space="preserve"> </w:t>
      </w:r>
      <w:r>
        <w:t xml:space="preserve">operating within the</w:t>
      </w:r>
      <w:r>
        <w:t xml:space="preserve"> </w:t>
      </w:r>
      <w:r>
        <w:rPr>
          <w:bCs/>
          <w:b/>
        </w:rPr>
        <w:t xml:space="preserve">United Arab Emirates Dubai</w:t>
      </w:r>
      <w:r>
        <w:t xml:space="preserve"> </w:t>
      </w:r>
      <w:r>
        <w:t xml:space="preserve">stands on these shoulders, yet their work is defined by a new paradigm. The establishment of the UAE Space Agency and subsequent missions like the Hope Probe (Al-Amal) to Mars has redefined what it means to be an astronomer in this nation. It is no longer just about observation; it is about planetary exploration, climate monitoring on other worlds, and inspiring a generation of Emirati youth through STEM education.</w:t>
      </w:r>
    </w:p>
    <w:bookmarkEnd w:id="21"/>
    <w:bookmarkStart w:id="24" w:name="X1f59d2b60a4a321110ef8ba2204f5ed2e6ccc16"/>
    <w:p>
      <w:pPr>
        <w:pStyle w:val="Heading2"/>
      </w:pPr>
      <w:r>
        <w:t xml:space="preserve">III. The Modern Astronomer: Scientific and Technological Roles</w:t>
      </w:r>
    </w:p>
    <w:p>
      <w:pPr>
        <w:pStyle w:val="FirstParagraph"/>
      </w:pPr>
      <w:r>
        <w:t xml:space="preserve">In the current era, the definition of an astronomer is multifaceted. In Dubai and across the UAE, astronomers are increasingly involved in interdisciplinary research. They do not merely look up; they analyze data streams from orbiters that circle planets light-years away. For instance, researchers affiliated with institutions in Dubai contribute to analyzing Martian atmospheric data sent by the Hope Probe.</w:t>
      </w:r>
    </w:p>
    <w:bookmarkStart w:id="22" w:name="a.-data-science-and-astrophysics"/>
    <w:p>
      <w:pPr>
        <w:pStyle w:val="Heading3"/>
      </w:pPr>
      <w:r>
        <w:t xml:space="preserve">A. Data Science and Astrophysics</w:t>
      </w:r>
    </w:p>
    <w:p>
      <w:pPr>
        <w:pStyle w:val="FirstParagraph"/>
      </w:pPr>
      <w:r>
        <w:t xml:space="preserve">The modern astronomer is as much a data scientist as they are a physicist. With the advent of massive sky surveys, such as those conducted by the Vera C. Rubin Observatory or data processed by teams in European centers, astronomers must be proficient in Python and machine learning algorithms. In Dubai, where technology adoption is high, these skills are highly valued within local research universities and private science centers.</w:t>
      </w:r>
    </w:p>
    <w:bookmarkEnd w:id="22"/>
    <w:bookmarkStart w:id="23" w:name="X426ffae3f0b1e37f23f4b0ee4217924d7eec7d9"/>
    <w:p>
      <w:pPr>
        <w:pStyle w:val="Heading3"/>
      </w:pPr>
      <w:r>
        <w:t xml:space="preserve">B. Public Engagement and Science Communication</w:t>
      </w:r>
    </w:p>
    <w:p>
      <w:pPr>
        <w:pStyle w:val="FirstParagraph"/>
      </w:pPr>
      <w:r>
        <w:t xml:space="preserve">A critical function of the contemporary astronomer is public engagement. This is particularly true in a cosmopolitan hub like Dubai, where diverse populations coexist. The astronomer serves as a bridge between complex scientific concepts and the general public. Through planetarium shows at local science centers and workshops organized by municipal entities in Dubai, astronomers demystify topics such as black holes, exoplanets, and climate change on Earth.</w:t>
      </w:r>
    </w:p>
    <w:bookmarkEnd w:id="23"/>
    <w:bookmarkEnd w:id="24"/>
    <w:bookmarkStart w:id="27" w:name="X68abe597749c42a1f992f92d2f86865a6b7eb5e"/>
    <w:p>
      <w:pPr>
        <w:pStyle w:val="Heading2"/>
      </w:pPr>
      <w:r>
        <w:t xml:space="preserve">IV. The Unique Context of United Arab Emirates Dubai</w:t>
      </w:r>
    </w:p>
    <w:p>
      <w:pPr>
        <w:pStyle w:val="FirstParagraph"/>
      </w:pPr>
      <w:r>
        <w:t xml:space="preserve">Dubai presents a unique environment for astronomical studies and public outreach. While light pollution is a significant challenge in any major metropolis, the city has countered this with world-class indoor facilities and strategic partnerships with international observatories.</w:t>
      </w:r>
    </w:p>
    <w:bookmarkStart w:id="25" w:name="a.-infrastructure-and-facilities"/>
    <w:p>
      <w:pPr>
        <w:pStyle w:val="Heading3"/>
      </w:pPr>
      <w:r>
        <w:t xml:space="preserve">A. Infrastructure and Facilities</w:t>
      </w:r>
    </w:p>
    <w:p>
      <w:pPr>
        <w:pStyle w:val="FirstParagraph"/>
      </w:pPr>
      <w:r>
        <w:t xml:space="preserve">The United Arab Emirates Dubai boasts several key institutions that support astronomical research. The Mohammed Bin Rashid Space Centre (MBRS) is a focal point for satellite operations and space exploration planning. Furthermore, the presence of high-end planetariums allows for immersive educational experiences that complement real-world research conducted by astronomers abroad or locally.</w:t>
      </w:r>
    </w:p>
    <w:bookmarkEnd w:id="25"/>
    <w:bookmarkStart w:id="26" w:name="b.-cultural-significance-and-vision"/>
    <w:p>
      <w:pPr>
        <w:pStyle w:val="Heading3"/>
      </w:pPr>
      <w:r>
        <w:t xml:space="preserve">B. Cultural Significance and Vision</w:t>
      </w:r>
    </w:p>
    <w:p>
      <w:pPr>
        <w:pStyle w:val="FirstParagraph"/>
      </w:pPr>
      <w:r>
        <w:t xml:space="preserve">In Dubai, astronomy is not just a science; it is part of the national identity and future vision. The success of the Mars Mission has positioned the UAE as a leader in space exploration among developing nations. The astronomer in this context becomes a symbol of intellectual prowess and forward-thinking ambition. This aligns with the broader goals of Dubai’s economic diversification, moving away from oil dependence toward knowledge-based industries.</w:t>
      </w:r>
    </w:p>
    <w:bookmarkEnd w:id="26"/>
    <w:bookmarkEnd w:id="27"/>
    <w:bookmarkStart w:id="28" w:name="Xb6db8964d4b4580d9b5caa926a845db73b58c44"/>
    <w:p>
      <w:pPr>
        <w:pStyle w:val="Heading2"/>
      </w:pPr>
      <w:r>
        <w:t xml:space="preserve">V. Challenges Faced by Astronomers in Urban Centers</w:t>
      </w:r>
    </w:p>
    <w:p>
      <w:pPr>
        <w:pStyle w:val="FirstParagraph"/>
      </w:pPr>
      <w:r>
        <w:t xml:space="preserve">The primary challenge for an astronomer based in or associated with Dubai is light pollution. The intense illumination of the city makes ground-based optical astronomy difficult within city limits. Consequently, astronomers in the region often rely on remote sensing data from satellites and space telescopes rather than traditional optical tubes pointed at the night sky. Additionally, there is a need for continuous talent development; while international experts are brought in, there is a concerted effort to train local Emirati astronomers to ensure sustainability and national expertise.</w:t>
      </w:r>
    </w:p>
    <w:bookmarkEnd w:id="28"/>
    <w:bookmarkStart w:id="29" w:name="vi.-conclusion"/>
    <w:p>
      <w:pPr>
        <w:pStyle w:val="Heading2"/>
      </w:pPr>
      <w:r>
        <w:t xml:space="preserve">VI. Conclusion</w:t>
      </w:r>
    </w:p>
    <w:p>
      <w:pPr>
        <w:pStyle w:val="FirstParagraph"/>
      </w:pPr>
      <w:r>
        <w:t xml:space="preserve">In conclusion, the profile of the astronomer today is that of a global citizen, a data analyst, and an educator. When viewed through the lens of United Arab Emirates Dubai, this role takes on added layers of cultural and national importance. The UAE has successfully leveraged astronomy to project soft power globally while simultaneously inspiring domestic scientific literacy.</w:t>
      </w:r>
    </w:p>
    <w:p>
      <w:pPr>
        <w:pStyle w:val="BodyText"/>
      </w:pPr>
      <w:r>
        <w:t xml:space="preserve">The modern astronomer in Dubai is not isolated from society but deeply integrated into its educational and technological fabric. They represent the pinnacle of human curiosity, reminding citizens that despite the skyscrapers and modernity, we remain inhabitants of a cosmos waiting to be understood. As the UAE continues to expand its space capabilities, likely aiming for missions to Venus or further Mars exploration in the coming decades, the astronomer will remain central to this journey.</w:t>
      </w:r>
    </w:p>
    <w:p>
      <w:pPr>
        <w:pStyle w:val="BodyText"/>
      </w:pPr>
      <w:r>
        <w:t xml:space="preserve">This Book Report underscores that supporting astronomy in Dubai is not merely about funding telescopes; it is about investing in human potential. The synergy between advanced technology and traditional scientific inquiry ensures that the astronomer remains a vital figure in understanding our place in the universe, both locally within</w:t>
      </w:r>
      <w:r>
        <w:t xml:space="preserve"> </w:t>
      </w:r>
      <w:r>
        <w:rPr>
          <w:bCs/>
          <w:b/>
        </w:rPr>
        <w:t xml:space="preserve">United Arab Emirates Dubai</w:t>
      </w:r>
      <w:r>
        <w:t xml:space="preserve"> </w:t>
      </w:r>
      <w:r>
        <w:t xml:space="preserve">and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United Arab Emirates Dubai</dc:title>
  <dc:creator/>
  <dc:language>en</dc:language>
  <cp:keywords/>
  <dcterms:created xsi:type="dcterms:W3CDTF">2026-07-29T17:36:20Z</dcterms:created>
  <dcterms:modified xsi:type="dcterms:W3CDTF">2026-07-29T17:36:20Z</dcterms:modified>
</cp:coreProperties>
</file>

<file path=docProps/custom.xml><?xml version="1.0" encoding="utf-8"?>
<Properties xmlns="http://schemas.openxmlformats.org/officeDocument/2006/custom-properties" xmlns:vt="http://schemas.openxmlformats.org/officeDocument/2006/docPropsVTypes"/>
</file>