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Egypt</w:t>
      </w:r>
      <w:r>
        <w:t xml:space="preserve"> </w:t>
      </w:r>
      <w:r>
        <w:t xml:space="preserve">Alexandria</w:t>
      </w:r>
    </w:p>
    <w:p>
      <w:pPr>
        <w:pStyle w:val="FirstParagraph"/>
      </w:pPr>
      <w:r>
        <w:t xml:space="preserve">```html</w:t>
      </w:r>
    </w:p>
    <w:bookmarkStart w:id="30" w:name="X2c541db2082370cd88cd98cb4727361574195a0"/>
    <w:p>
      <w:pPr>
        <w:pStyle w:val="Heading1"/>
      </w:pPr>
      <w:r>
        <w:t xml:space="preserve">Book Report on the Auditor Profession in Egypt Alexandria</w:t>
      </w:r>
    </w:p>
    <w:bookmarkStart w:id="20" w:name="title-of-subject"/>
    <w:p>
      <w:pPr>
        <w:pStyle w:val="Heading2"/>
      </w:pPr>
      <w:r>
        <w:t xml:space="preserve">Title of Subject:</w:t>
      </w:r>
    </w:p>
    <w:p>
      <w:pPr>
        <w:pStyle w:val="FirstParagraph"/>
      </w:pPr>
      <w:r>
        <w:t xml:space="preserve">The Crucial Role of the Professional Auditor in Ensuring Financial Integrity and Regulatory Compliance within the Economic Landscape of Egypt, Alexandria.</w:t>
      </w:r>
    </w:p>
    <w:p>
      <w:pPr>
        <w:pStyle w:val="BodyText"/>
      </w:pPr>
      <w:r>
        <w:br/>
      </w:r>
    </w:p>
    <w:bookmarkEnd w:id="20"/>
    <w:bookmarkStart w:id="21" w:name="purpose-and-context"/>
    <w:p>
      <w:pPr>
        <w:pStyle w:val="Heading2"/>
      </w:pPr>
      <w:r>
        <w:t xml:space="preserve">Purpose and Context</w:t>
      </w:r>
    </w:p>
    <w:p>
      <w:pPr>
        <w:pStyle w:val="FirstParagraph"/>
      </w:pPr>
      <w:r>
        <w:t xml:space="preserve">This book report aims to provide a comprehensive analysis of the auditing profession, specifically focusing on its application and significance in</w:t>
      </w:r>
      <w:r>
        <w:t xml:space="preserve"> </w:t>
      </w:r>
      <w:r>
        <w:rPr>
          <w:bCs/>
          <w:b/>
        </w:rPr>
        <w:t xml:space="preserve">Egypt Alexandria</w:t>
      </w:r>
      <w:r>
        <w:t xml:space="preserve">. The document explores how the traditional principles of accounting intersect with local Egyptian regulations, international standards, and the unique cultural business environment of Egypt’s second-largest city. As global trade expands along the Mediterranean coast through one of history’s most significant port cities,</w:t>
      </w:r>
      <w:r>
        <w:t xml:space="preserve"> </w:t>
      </w:r>
      <w:r>
        <w:rPr>
          <w:bCs/>
          <w:b/>
        </w:rPr>
        <w:t xml:space="preserve">Auditor</w:t>
      </w:r>
      <w:r>
        <w:t xml:space="preserve"> </w:t>
      </w:r>
      <w:r>
        <w:t xml:space="preserve">services have transitioned from simple verification tasks to strategic advisory roles that safeguard economic stability.</w:t>
      </w:r>
    </w:p>
    <w:p>
      <w:pPr>
        <w:pStyle w:val="BodyText"/>
      </w:pPr>
      <w:r>
        <w:br/>
      </w:r>
    </w:p>
    <w:bookmarkEnd w:id="21"/>
    <w:bookmarkStart w:id="22" w:name="Xafbff4847618798808b7d2928cfc86922931328"/>
    <w:p>
      <w:pPr>
        <w:pStyle w:val="Heading2"/>
      </w:pPr>
      <w:r>
        <w:t xml:space="preserve">The Evolution and Definition of the Auditor</w:t>
      </w:r>
    </w:p>
    <w:p>
      <w:pPr>
        <w:pStyle w:val="FirstParagraph"/>
      </w:pPr>
      <w:r>
        <w:t xml:space="preserve">An</w:t>
      </w:r>
      <w:r>
        <w:t xml:space="preserve"> </w:t>
      </w:r>
      <w:r>
        <w:rPr>
          <w:bCs/>
          <w:b/>
        </w:rPr>
        <w:t xml:space="preserve">Auditor</w:t>
      </w:r>
      <w:r>
        <w:t xml:space="preserve"> </w:t>
      </w:r>
      <w:r>
        <w:t xml:space="preserve">is fundamentally defined as an independent professional responsible for examining financial records to ensure accuracy, compliance with laws, and adherence to accounting standards. In the context of this report, we examine how this definition evolves when applied to</w:t>
      </w:r>
      <w:r>
        <w:t xml:space="preserve"> </w:t>
      </w:r>
      <w:r>
        <w:rPr>
          <w:bCs/>
          <w:b/>
        </w:rPr>
        <w:t xml:space="preserve">Egypt Alexandria</w:t>
      </w:r>
      <w:r>
        <w:t xml:space="preserve">. Historically, auditing in Egypt was a colonial-era import designed primarily for tax collection. However, in modern</w:t>
      </w:r>
      <w:r>
        <w:t xml:space="preserve"> </w:t>
      </w:r>
      <w:r>
        <w:rPr>
          <w:bCs/>
          <w:b/>
        </w:rPr>
        <w:t xml:space="preserve">Egypt Alexandria</w:t>
      </w:r>
      <w:r>
        <w:t xml:space="preserve">, the role has transformed into a cornerstone of corporate governance.</w:t>
      </w:r>
    </w:p>
    <w:p>
      <w:pPr>
        <w:pStyle w:val="BodyText"/>
      </w:pPr>
      <w:r>
        <w:t xml:space="preserve">The modern auditor is not merely a checker of numbers but an analyst of risk and efficiency. In the bustling commercial districts of Alexandria, from the historic downtown to the industrial zones along Borg El Arab, auditors play a pivotal role in maintaining trust among investors, government bodies, and stakeholders. This shift reflects global trends where transparency is paramount for attracting foreign direct investment.</w:t>
      </w:r>
    </w:p>
    <w:p>
      <w:pPr>
        <w:pStyle w:val="BodyText"/>
      </w:pPr>
      <w:r>
        <w:br/>
      </w:r>
    </w:p>
    <w:bookmarkEnd w:id="22"/>
    <w:bookmarkStart w:id="23" w:name="regulatory-framework-in-egypt-alexandria"/>
    <w:p>
      <w:pPr>
        <w:pStyle w:val="Heading2"/>
      </w:pPr>
      <w:r>
        <w:t xml:space="preserve">Regulatory Framework in Egypt Alexandria</w:t>
      </w:r>
    </w:p>
    <w:p>
      <w:pPr>
        <w:pStyle w:val="FirstParagraph"/>
      </w:pPr>
      <w:r>
        <w:t xml:space="preserve">The practice of auditing in</w:t>
      </w:r>
      <w:r>
        <w:t xml:space="preserve"> </w:t>
      </w:r>
      <w:r>
        <w:rPr>
          <w:bCs/>
          <w:b/>
        </w:rPr>
        <w:t xml:space="preserve">Egypt Alexandria</w:t>
      </w:r>
      <w:r>
        <w:t xml:space="preserve"> </w:t>
      </w:r>
      <w:r>
        <w:t xml:space="preserve">is governed by a robust legal framework that mirrors international best practices while respecting local nuances. The primary regulatory body overseeing the profession is the Egyptian Organization for标准化ization and Quality (EOSG), alongside directives from the Central Bank of Egypt and the Financial Regulatory Authority (FRA).</w:t>
      </w:r>
    </w:p>
    <w:p>
      <w:pPr>
        <w:pStyle w:val="BodyText"/>
      </w:pPr>
      <w:r>
        <w:t xml:space="preserve">For an</w:t>
      </w:r>
      <w:r>
        <w:t xml:space="preserve"> </w:t>
      </w:r>
      <w:r>
        <w:rPr>
          <w:bCs/>
          <w:b/>
        </w:rPr>
        <w:t xml:space="preserve">Auditor</w:t>
      </w:r>
      <w:r>
        <w:t xml:space="preserve"> </w:t>
      </w:r>
      <w:r>
        <w:t xml:space="preserve">operating in</w:t>
      </w:r>
      <w:r>
        <w:t xml:space="preserve"> </w:t>
      </w:r>
      <w:r>
        <w:rPr>
          <w:bCs/>
          <w:b/>
        </w:rPr>
        <w:t xml:space="preserve">Egypt Alexandria</w:t>
      </w:r>
      <w:r>
        <w:t xml:space="preserve">, understanding these regulations is non-negotiable. The Egyptian Company Law dictates specific audit requirements for joint-stock companies, which are prevalent in the city's commercial sector. Furthermore, adherence to International Standards on Auditing (ISA) is mandatory for large enterprises and multinational corporations that have established branches in Alexandria’s free trade zones.</w:t>
      </w:r>
    </w:p>
    <w:p>
      <w:pPr>
        <w:pStyle w:val="BodyText"/>
      </w:pPr>
      <w:r>
        <w:t xml:space="preserve">This regulatory environment ensures that the</w:t>
      </w:r>
      <w:r>
        <w:t xml:space="preserve"> </w:t>
      </w:r>
      <w:r>
        <w:rPr>
          <w:bCs/>
          <w:b/>
        </w:rPr>
        <w:t xml:space="preserve">Auditor</w:t>
      </w:r>
      <w:r>
        <w:t xml:space="preserve"> </w:t>
      </w:r>
      <w:r>
        <w:t xml:space="preserve">maintains a high level of professional competence and ethical integrity. The book report highlights that non-compliance can result in severe penalties, reinforcing the critical nature of accurate financial reporting.</w:t>
      </w:r>
    </w:p>
    <w:p>
      <w:pPr>
        <w:pStyle w:val="BodyText"/>
      </w:pPr>
      <w:r>
        <w:br/>
      </w:r>
    </w:p>
    <w:bookmarkEnd w:id="23"/>
    <w:bookmarkStart w:id="24" w:name="X9683827739ae15e171ac6277ee6e28d3167176a"/>
    <w:p>
      <w:pPr>
        <w:pStyle w:val="Heading2"/>
      </w:pPr>
      <w:r>
        <w:t xml:space="preserve">The Unique Economic Landscape of Egypt Alexandria</w:t>
      </w:r>
    </w:p>
    <w:p>
      <w:pPr>
        <w:pStyle w:val="FirstParagraph"/>
      </w:pPr>
      <w:r>
        <w:rPr>
          <w:bCs/>
          <w:b/>
        </w:rPr>
        <w:t xml:space="preserve">Egypt Alexandria</w:t>
      </w:r>
      <w:r>
        <w:t xml:space="preserve"> </w:t>
      </w:r>
      <w:r>
        <w:t xml:space="preserve">is not just a historical gem; it is an economic powerhouse. As the primary seaport for Egypt, it handles the majority of the country's imports and exports. This unique position creates specific auditing challenges and opportunities.</w:t>
      </w:r>
    </w:p>
    <w:p>
      <w:pPr>
        <w:numPr>
          <w:ilvl w:val="0"/>
          <w:numId w:val="1001"/>
        </w:numPr>
        <w:pStyle w:val="Compact"/>
      </w:pPr>
      <w:r>
        <w:rPr>
          <w:bCs/>
          <w:b/>
        </w:rPr>
        <w:t xml:space="preserve">Multinational Presence:</w:t>
      </w:r>
      <w:r>
        <w:t xml:space="preserve"> </w:t>
      </w:r>
      <w:r>
        <w:t xml:space="preserve">Many international firms have headquarters or regional offices in Alexandria due to its strategic location. For these entities, the</w:t>
      </w:r>
      <w:r>
        <w:t xml:space="preserve"> </w:t>
      </w:r>
      <w:r>
        <w:rPr>
          <w:bCs/>
          <w:b/>
        </w:rPr>
        <w:t xml:space="preserve">Auditor</w:t>
      </w:r>
      <w:r>
        <w:t xml:space="preserve"> </w:t>
      </w:r>
      <w:r>
        <w:t xml:space="preserve">must be proficient in both Egyptian GAAP (Generally Accepted Accounting Principles) and International Financial Reporting Standards (IFRS).</w:t>
      </w:r>
    </w:p>
    <w:p>
      <w:pPr>
        <w:numPr>
          <w:ilvl w:val="0"/>
          <w:numId w:val="1001"/>
        </w:numPr>
        <w:pStyle w:val="Compact"/>
      </w:pPr>
      <w:r>
        <w:rPr>
          <w:bCs/>
          <w:b/>
        </w:rPr>
        <w:t xml:space="preserve">SME Sector:</w:t>
      </w:r>
      <w:r>
        <w:t xml:space="preserve"> </w:t>
      </w:r>
      <w:r>
        <w:t xml:space="preserve">The city is home to thousands of Small and Medium Enterprises (SMEs), particularly in textiles, chemicals, and food processing. Auditors here often act as consultants, helping small business owners implement basic internal controls that they previously lacked.</w:t>
      </w:r>
    </w:p>
    <w:p>
      <w:pPr>
        <w:numPr>
          <w:ilvl w:val="0"/>
          <w:numId w:val="1001"/>
        </w:numPr>
        <w:pStyle w:val="Compact"/>
      </w:pPr>
      <w:r>
        <w:rPr>
          <w:bCs/>
          <w:b/>
        </w:rPr>
        <w:t xml:space="preserve">Tourism and Hospitality:</w:t>
      </w:r>
      <w:r>
        <w:t xml:space="preserve"> </w:t>
      </w:r>
      <w:r>
        <w:t xml:space="preserve">Given Alexandria’s rich tourism industry, auditors must navigate revenue recognition complexities related to hospitality services. This requires specialized knowledge beyond standard corporate auditing.</w:t>
      </w:r>
    </w:p>
    <w:p>
      <w:pPr>
        <w:pStyle w:val="FirstParagraph"/>
      </w:pPr>
      <w:r>
        <w:br/>
      </w:r>
    </w:p>
    <w:bookmarkEnd w:id="24"/>
    <w:bookmarkStart w:id="25" w:name="ethical-challenges-and-independence"/>
    <w:p>
      <w:pPr>
        <w:pStyle w:val="Heading2"/>
      </w:pPr>
      <w:r>
        <w:t xml:space="preserve">Ethical Challenges and Independence</w:t>
      </w:r>
    </w:p>
    <w:p>
      <w:pPr>
        <w:pStyle w:val="FirstParagraph"/>
      </w:pPr>
      <w:r>
        <w:t xml:space="preserve">A central theme in any discussion about the</w:t>
      </w:r>
      <w:r>
        <w:t xml:space="preserve"> </w:t>
      </w:r>
      <w:r>
        <w:rPr>
          <w:bCs/>
          <w:b/>
        </w:rPr>
        <w:t xml:space="preserve">Auditor</w:t>
      </w:r>
      <w:r>
        <w:t xml:space="preserve"> </w:t>
      </w:r>
      <w:r>
        <w:t xml:space="preserve">is independence. In</w:t>
      </w:r>
      <w:r>
        <w:t xml:space="preserve"> </w:t>
      </w:r>
      <w:r>
        <w:rPr>
          <w:bCs/>
          <w:b/>
        </w:rPr>
        <w:t xml:space="preserve">Egypt Alexandria</w:t>
      </w:r>
      <w:r>
        <w:t xml:space="preserve">, as in many close-knit business communities, maintaining objectivity can be challenging due to personal and familial ties between business owners and financial professionals.</w:t>
      </w:r>
    </w:p>
    <w:p>
      <w:pPr>
        <w:pStyle w:val="BodyText"/>
      </w:pPr>
      <w:r>
        <w:t xml:space="preserve">This book report emphasizes that professional codes of conduct require auditors to avoid conflicts of interest. The Egyptian Society of Accountants and Auditors (ESAA) plays a crucial role in enforcing these ethical standards. For the auditor practicing in</w:t>
      </w:r>
      <w:r>
        <w:t xml:space="preserve"> </w:t>
      </w:r>
      <w:r>
        <w:rPr>
          <w:bCs/>
          <w:b/>
        </w:rPr>
        <w:t xml:space="preserve">Egypt Alexandria</w:t>
      </w:r>
      <w:r>
        <w:t xml:space="preserve">, the ability to remain impartial while dealing with long-standing family businesses is a test of professional maturity.</w:t>
      </w:r>
    </w:p>
    <w:p>
      <w:pPr>
        <w:pStyle w:val="BodyText"/>
      </w:pPr>
      <w:r>
        <w:br/>
      </w:r>
    </w:p>
    <w:bookmarkEnd w:id="25"/>
    <w:bookmarkStart w:id="26" w:name="technological-integration"/>
    <w:p>
      <w:pPr>
        <w:pStyle w:val="Heading2"/>
      </w:pPr>
      <w:r>
        <w:t xml:space="preserve">Technological Integration</w:t>
      </w:r>
    </w:p>
    <w:p>
      <w:pPr>
        <w:pStyle w:val="FirstParagraph"/>
      </w:pPr>
      <w:r>
        <w:t xml:space="preserve">The profession is undergoing a digital transformation. In</w:t>
      </w:r>
      <w:r>
        <w:t xml:space="preserve"> </w:t>
      </w:r>
      <w:r>
        <w:rPr>
          <w:bCs/>
          <w:b/>
        </w:rPr>
        <w:t xml:space="preserve">Egypt Alexandria</w:t>
      </w:r>
      <w:r>
        <w:t xml:space="preserve">, there is a growing trend toward the adoption of data analytics and audit software. Traditional manual sampling methods are being replaced by continuous auditing technologies that allow for real-time monitoring of financial transactions.</w:t>
      </w:r>
    </w:p>
    <w:p>
      <w:pPr>
        <w:pStyle w:val="BodyText"/>
      </w:pPr>
      <w:r>
        <w:t xml:space="preserve">Auditors in this region must now possess technical skills alongside their accounting knowledge. They are expected to analyze large datasets to identify anomalies, fraud, or inefficiencies. This technological shift is particularly relevant in</w:t>
      </w:r>
      <w:r>
        <w:t xml:space="preserve"> </w:t>
      </w:r>
      <w:r>
        <w:rPr>
          <w:bCs/>
          <w:b/>
        </w:rPr>
        <w:t xml:space="preserve">Egypt Alexandria</w:t>
      </w:r>
      <w:r>
        <w:t xml:space="preserve">, where the government’s push for digital transformation (Smart Alexandria) encourages businesses to modernize their financial infrastructure.</w:t>
      </w:r>
    </w:p>
    <w:p>
      <w:pPr>
        <w:pStyle w:val="BodyText"/>
      </w:pPr>
      <w:r>
        <w:br/>
      </w:r>
    </w:p>
    <w:bookmarkEnd w:id="26"/>
    <w:bookmarkStart w:id="27" w:name="impact-on-corporate-governance"/>
    <w:p>
      <w:pPr>
        <w:pStyle w:val="Heading2"/>
      </w:pPr>
      <w:r>
        <w:t xml:space="preserve">Impact on Corporate Governance</w:t>
      </w:r>
    </w:p>
    <w:p>
      <w:pPr>
        <w:pStyle w:val="FirstParagraph"/>
      </w:pPr>
      <w:r>
        <w:t xml:space="preserve">The presence of a qualified</w:t>
      </w:r>
      <w:r>
        <w:t xml:space="preserve"> </w:t>
      </w:r>
      <w:r>
        <w:rPr>
          <w:bCs/>
          <w:b/>
        </w:rPr>
        <w:t xml:space="preserve">Auditor</w:t>
      </w:r>
      <w:r>
        <w:t xml:space="preserve"> </w:t>
      </w:r>
      <w:r>
        <w:t xml:space="preserve">significantly enhances corporate governance structures. In</w:t>
      </w:r>
      <w:r>
        <w:t xml:space="preserve"> </w:t>
      </w:r>
      <w:r>
        <w:rPr>
          <w:bCs/>
          <w:b/>
        </w:rPr>
        <w:t xml:space="preserve">Egypt Alexandria</w:t>
      </w:r>
      <w:r>
        <w:t xml:space="preserve">, where many companies are family-owned, the introduction of independent external audits helps bridge the gap between ownership and management.</w:t>
      </w:r>
    </w:p>
    <w:p>
      <w:pPr>
        <w:pStyle w:val="BodyText"/>
      </w:pPr>
      <w:r>
        <w:t xml:space="preserve">Auditors provide board members with an objective assessment of financial health, which is vital for strategic decision-making. This function is critical in mitigating risks associated with rapid expansion or market volatility. By ensuring that financial statements are free from material misstatement, auditors contribute to the overall credibility of the Egyptian capital markets.</w:t>
      </w:r>
    </w:p>
    <w:p>
      <w:pPr>
        <w:pStyle w:val="BodyText"/>
      </w:pPr>
      <w:r>
        <w:br/>
      </w:r>
    </w:p>
    <w:bookmarkEnd w:id="27"/>
    <w:bookmarkStart w:id="28" w:name="future-outlook"/>
    <w:p>
      <w:pPr>
        <w:pStyle w:val="Heading2"/>
      </w:pPr>
      <w:r>
        <w:t xml:space="preserve">Future Outlook</w:t>
      </w:r>
    </w:p>
    <w:p>
      <w:pPr>
        <w:pStyle w:val="FirstParagraph"/>
      </w:pPr>
      <w:r>
        <w:t xml:space="preserve">The future of auditing in</w:t>
      </w:r>
      <w:r>
        <w:t xml:space="preserve"> </w:t>
      </w:r>
      <w:r>
        <w:rPr>
          <w:bCs/>
          <w:b/>
        </w:rPr>
        <w:t xml:space="preserve">Egypt Alexandria</w:t>
      </w:r>
      <w:r>
        <w:t xml:space="preserve"> </w:t>
      </w:r>
      <w:r>
        <w:t xml:space="preserve">looks promising yet demanding. With Egypt’s ongoing economic reforms and its growing integration into global supply chains, the demand for high-quality audit services is increasing.</w:t>
      </w:r>
    </w:p>
    <w:p>
      <w:pPr>
        <w:pStyle w:val="BodyText"/>
      </w:pPr>
      <w:r>
        <w:t xml:space="preserve">Federal initiatives to attract foreign investment rely heavily on transparent financial reporting. Consequently, the role of the</w:t>
      </w:r>
      <w:r>
        <w:t xml:space="preserve"> </w:t>
      </w:r>
      <w:r>
        <w:rPr>
          <w:bCs/>
          <w:b/>
        </w:rPr>
        <w:t xml:space="preserve">Auditor</w:t>
      </w:r>
      <w:r>
        <w:t xml:space="preserve"> </w:t>
      </w:r>
      <w:r>
        <w:t xml:space="preserve">will likely expand to include more advisory services related to sustainability reporting (ESG) and cybersecurity audits. Professionals in</w:t>
      </w:r>
      <w:r>
        <w:t xml:space="preserve"> </w:t>
      </w:r>
      <w:r>
        <w:rPr>
          <w:bCs/>
          <w:b/>
        </w:rPr>
        <w:t xml:space="preserve">Egypt Alexandria</w:t>
      </w:r>
      <w:r>
        <w:t xml:space="preserve"> </w:t>
      </w:r>
      <w:r>
        <w:t xml:space="preserve">who adapt to these changes will be well-positioned for career advancement.</w:t>
      </w:r>
    </w:p>
    <w:p>
      <w:pPr>
        <w:pStyle w:val="BodyText"/>
      </w:pPr>
      <w:r>
        <w:br/>
      </w:r>
    </w:p>
    <w:bookmarkEnd w:id="28"/>
    <w:bookmarkStart w:id="29" w:name="conclusion"/>
    <w:p>
      <w:pPr>
        <w:pStyle w:val="Heading2"/>
      </w:pPr>
      <w:r>
        <w:t xml:space="preserve">Conclusion</w:t>
      </w:r>
    </w:p>
    <w:p>
      <w:pPr>
        <w:pStyle w:val="FirstParagraph"/>
      </w:pPr>
      <w:r>
        <w:t xml:space="preserve">In summary, this book report underscores that the</w:t>
      </w:r>
      <w:r>
        <w:t xml:space="preserve"> </w:t>
      </w:r>
      <w:r>
        <w:rPr>
          <w:bCs/>
          <w:b/>
        </w:rPr>
        <w:t xml:space="preserve">Auditor</w:t>
      </w:r>
      <w:r>
        <w:t xml:space="preserve"> </w:t>
      </w:r>
      <w:r>
        <w:t xml:space="preserve">is not merely a regulatory requirement but a vital stakeholder in the economic ecosystem of</w:t>
      </w:r>
      <w:r>
        <w:t xml:space="preserve"> </w:t>
      </w:r>
      <w:r>
        <w:rPr>
          <w:bCs/>
          <w:b/>
        </w:rPr>
        <w:t xml:space="preserve">Egypt Alexandria</w:t>
      </w:r>
      <w:r>
        <w:t xml:space="preserve">. From ensuring compliance with national laws to facilitating international trade through transparent reporting, auditors play a multifaceted role.</w:t>
      </w:r>
    </w:p>
    <w:p>
      <w:pPr>
        <w:pStyle w:val="BodyText"/>
      </w:pPr>
      <w:r>
        <w:t xml:space="preserve">The unique characteristics of</w:t>
      </w:r>
      <w:r>
        <w:t xml:space="preserve"> </w:t>
      </w:r>
      <w:r>
        <w:rPr>
          <w:bCs/>
          <w:b/>
        </w:rPr>
        <w:t xml:space="preserve">Egypt Alexandria</w:t>
      </w:r>
      <w:r>
        <w:t xml:space="preserve">—its historical significance, strategic port location, and diverse industrial base—create a dynamic environment for auditing practice. As the region continues to modernize, the demand for skilled ethical auditors who can navigate both local regulations and international standards will only grow. The integrity of Egypt’s financial sector rests significantly on the diligence and professionalism of auditors serving this vibrant coastal metropolis.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Responsibility of the Auditor in Egypt Alexandria</dc:title>
  <dc:creator/>
  <dc:language>en</dc:language>
  <cp:keywords/>
  <dcterms:created xsi:type="dcterms:W3CDTF">2026-07-29T07:02:15Z</dcterms:created>
  <dcterms:modified xsi:type="dcterms:W3CDTF">2026-07-29T07:02:15Z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