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Nepal</w:t>
      </w:r>
      <w:r>
        <w:t xml:space="preserve"> </w:t>
      </w:r>
      <w:r>
        <w:t xml:space="preserve">Kathmandu</w:t>
      </w:r>
    </w:p>
    <w:bookmarkStart w:id="26" w:name="Xcafb6bdbb4cddbe6b8d0b1c6ff1e3e2777a64a5"/>
    <w:p>
      <w:pPr>
        <w:pStyle w:val="Heading1"/>
      </w:pPr>
      <w:r>
        <w:t xml:space="preserve">A Critical Analysis of Professional Accountability in the Himalayan Context</w:t>
      </w:r>
    </w:p>
    <w:p>
      <w:pPr>
        <w:pStyle w:val="FirstParagraph"/>
      </w:pPr>
      <w:r>
        <w:rPr>
          <w:bCs/>
          <w:b/>
        </w:rPr>
        <w:t xml:space="preserve">Title:</w:t>
      </w:r>
      <w:r>
        <w:t xml:space="preserve"> </w:t>
      </w:r>
      <w:r>
        <w:t xml:space="preserve">The Silent Guardians: An Audit Report on Governance in Nepal Kathmandu</w:t>
      </w:r>
      <w:r>
        <w:br/>
      </w:r>
      <w:r>
        <w:rPr>
          <w:bCs/>
          <w:b/>
        </w:rPr>
        <w:t xml:space="preserve">Date:</w:t>
      </w:r>
      <w:r>
        <w:t xml:space="preserve"> </w:t>
      </w:r>
      <w:r>
        <w:t xml:space="preserve">October 26, 2023</w:t>
      </w:r>
      <w:r>
        <w:br/>
      </w:r>
      <w:r>
        <w:rPr>
          <w:bCs/>
          <w:b/>
        </w:rPr>
        <w:t xml:space="preserve">Prepared For:</w:t>
      </w:r>
      <w:r>
        <w:t xml:space="preserve"> </w:t>
      </w:r>
      <w:r>
        <w:t xml:space="preserve">Financial Oversight Committee, Nepal Kathmandu</w:t>
      </w:r>
    </w:p>
    <w:bookmarkStart w:id="20" w:name="i.-introduction"/>
    <w:p>
      <w:pPr>
        <w:pStyle w:val="Heading2"/>
      </w:pPr>
      <w:r>
        <w:t xml:space="preserve">I. Introduction</w:t>
      </w:r>
    </w:p>
    <w:p>
      <w:pPr>
        <w:pStyle w:val="FirstParagraph"/>
      </w:pPr>
      <w:r>
        <w:t xml:space="preserve">In the bustling heart of South Asia, where ancient traditions intertwine with rapid modernization, the city of Nepal Kathmandu stands as a testament to resilience and complexity. As one of the oldest continuously inhabited cities in the world, it has undergone significant transformation over the last few decades. However, this growth has brought forth complex challenges regarding financial transparency and public accountability. This document serves not merely as a review but as an exploratory</w:t>
      </w:r>
      <w:r>
        <w:t xml:space="preserve"> </w:t>
      </w:r>
      <w:r>
        <w:rPr>
          <w:bCs/>
          <w:b/>
        </w:rPr>
        <w:t xml:space="preserve">Book Report</w:t>
      </w:r>
      <w:r>
        <w:t xml:space="preserve"> </w:t>
      </w:r>
      <w:r>
        <w:t xml:space="preserve">on the critical function of the professional</w:t>
      </w:r>
      <w:r>
        <w:t xml:space="preserve"> </w:t>
      </w:r>
      <w:r>
        <w:rPr>
          <w:bCs/>
          <w:b/>
        </w:rPr>
        <w:t xml:space="preserve">Auditor</w:t>
      </w:r>
      <w:r>
        <w:t xml:space="preserve">. It examines how these financial guardians operate within the unique socio-economic landscape of Nepal Kathmandu, ensuring that development funds reach their intended recipients and that corporate entities adhere to global standards.</w:t>
      </w:r>
    </w:p>
    <w:bookmarkEnd w:id="20"/>
    <w:bookmarkStart w:id="21" w:name="Xc51a401054036acfbd54d040e372ddad0055ab1"/>
    <w:p>
      <w:pPr>
        <w:pStyle w:val="Heading2"/>
      </w:pPr>
      <w:r>
        <w:t xml:space="preserve">II. The Context: Why Nepal Kathmandu Demands Rigorous Auditing</w:t>
      </w:r>
    </w:p>
    <w:p>
      <w:pPr>
        <w:pStyle w:val="FirstParagraph"/>
      </w:pPr>
      <w:r>
        <w:t xml:space="preserve">To understand the weight of an auditor's role, one must first appreciate the environment in which they operate. Nepal Kathmandu is a hub of political activity, international aid, and burgeoning private enterprise. From small-scale tourism businesses nestled around Thamel to large infrastructure projects funded by foreign loans, every sector requires scrutiny. The</w:t>
      </w:r>
      <w:r>
        <w:t xml:space="preserve"> </w:t>
      </w:r>
      <w:r>
        <w:rPr>
          <w:bCs/>
          <w:b/>
        </w:rPr>
        <w:t xml:space="preserve">Book Report</w:t>
      </w:r>
      <w:r>
        <w:t xml:space="preserve"> </w:t>
      </w:r>
      <w:r>
        <w:t xml:space="preserve">highlights that the primary challenge in Nepal Kathmandu is not just mathematical accuracy but contextual integrity. An auditor here must navigate a landscape where informal economies often coexist with formal banking systems.</w:t>
      </w:r>
    </w:p>
    <w:p>
      <w:pPr>
        <w:pStyle w:val="BodyText"/>
      </w:pPr>
      <w:r>
        <w:t xml:space="preserve">The geography of Nepal Kathmandu, nestled within a valley surrounded by the Himalayas, creates a micro-economy that is distinct from the rest of the country. This isolation historically led to unique accounting practices. However, with globalization, these practices have had to align with International Standards on Auditing (ISA). The transition has been arduous. Local firms must balance respect for traditional business relationships—often built on personal trust and community ties—with the impartiality required by modern auditing standards.</w:t>
      </w:r>
    </w:p>
    <w:bookmarkEnd w:id="21"/>
    <w:bookmarkStart w:id="22" w:name="Xbd8e61a2339ff3a6a52f3e847cd2da340fb64f0"/>
    <w:p>
      <w:pPr>
        <w:pStyle w:val="Heading2"/>
      </w:pPr>
      <w:r>
        <w:t xml:space="preserve">III. The Role of the Auditor: Beyond Number Crunching</w:t>
      </w:r>
    </w:p>
    <w:p>
      <w:pPr>
        <w:pStyle w:val="FirstParagraph"/>
      </w:pPr>
      <w:r>
        <w:t xml:space="preserve">In any jurisdiction, an auditor is tasked with expressing an opinion on whether financial statements are free from material misstatement. However, in Nepal Kathmandu, the role extends far beyond compliance checks. The</w:t>
      </w:r>
      <w:r>
        <w:t xml:space="preserve"> </w:t>
      </w:r>
      <w:r>
        <w:rPr>
          <w:bCs/>
          <w:b/>
        </w:rPr>
        <w:t xml:space="preserve">Auditor</w:t>
      </w:r>
      <w:r>
        <w:t xml:space="preserve"> </w:t>
      </w:r>
      <w:r>
        <w:t xml:space="preserve">acts as a bridge between international donors and local implementation agencies. Given that a significant portion of development projects in Nepal Kathmandu is financed by international bodies such as the World Bank or ADB (Asian Development Bank), auditors serve as the primary verification mechanism for these funds.</w:t>
      </w:r>
    </w:p>
    <w:p>
      <w:pPr>
        <w:pStyle w:val="BodyText"/>
      </w:pPr>
      <w:r>
        <w:rPr>
          <w:bCs/>
          <w:b/>
        </w:rPr>
        <w:t xml:space="preserve">Key Observation:</w:t>
      </w:r>
      <w:r>
        <w:t xml:space="preserve"> </w:t>
      </w:r>
      <w:r>
        <w:t xml:space="preserve">In Nepal Kathmandu, an auditor is often seen as a whistleblower. Because corruption remains a perceived barrier to development, the public expectation of an auditor in this region is high. They are expected not only to find errors but also to uncover systemic inefficiencies and potential fraud that might be hidden behind layers of bureaucracy or complex political connections.</w:t>
      </w:r>
    </w:p>
    <w:p>
      <w:pPr>
        <w:pStyle w:val="BodyText"/>
      </w:pPr>
      <w:r>
        <w:t xml:space="preserve">The modern auditor in Nepal Kathmandu must possess technical expertise in accounting software, local tax laws (including the Inland Revenue Act), and international reporting standards. Yet, soft skills are equally vital. Building trust with client management while maintaining professional skepticism is a delicate art practiced daily by auditors in this region.</w:t>
      </w:r>
    </w:p>
    <w:bookmarkEnd w:id="22"/>
    <w:bookmarkStart w:id="23" w:name="X379c22cf02ac72a14d1518946200ec3332d2873"/>
    <w:p>
      <w:pPr>
        <w:pStyle w:val="Heading2"/>
      </w:pPr>
      <w:r>
        <w:t xml:space="preserve">IV. Challenges Faced by Auditors in Nepal Kathmandu</w:t>
      </w:r>
    </w:p>
    <w:p>
      <w:pPr>
        <w:pStyle w:val="FirstParagraph"/>
      </w:pPr>
      <w:r>
        <w:t xml:space="preserve">This report identifies several recurring themes that define the auditing experience in Nepal Kathmandu:</w:t>
      </w:r>
    </w:p>
    <w:p>
      <w:pPr>
        <w:numPr>
          <w:ilvl w:val="0"/>
          <w:numId w:val="1001"/>
        </w:numPr>
        <w:pStyle w:val="Compact"/>
      </w:pPr>
      <w:r>
        <w:rPr>
          <w:bCs/>
          <w:b/>
        </w:rPr>
        <w:t xml:space="preserve">Digital Infrastructure Gaps:</w:t>
      </w:r>
      <w:r>
        <w:t xml:space="preserve"> </w:t>
      </w:r>
      <w:r>
        <w:t xml:space="preserve">While Kathmandu is modernizing, many rural districts connected to it still lack reliable internet and digital infrastructure. Auditors must often perform field work under difficult conditions, verifying physical assets that may be damaged by landslides or earthquakes.</w:t>
      </w:r>
    </w:p>
    <w:p>
      <w:pPr>
        <w:numPr>
          <w:ilvl w:val="0"/>
          <w:numId w:val="1001"/>
        </w:numPr>
        <w:pStyle w:val="Compact"/>
      </w:pPr>
      <w:r>
        <w:rPr>
          <w:bCs/>
          <w:b/>
        </w:rPr>
        <w:t xml:space="preserve">Cultural Resistance to Transparency:</w:t>
      </w:r>
      <w:r>
        <w:t xml:space="preserve"> </w:t>
      </w:r>
      <w:r>
        <w:t xml:space="preserve">In some traditional business circles in Nepal Kathmandu, the concept of total financial transparency is viewed with suspicion. The</w:t>
      </w:r>
      <w:r>
        <w:t xml:space="preserve"> </w:t>
      </w:r>
      <w:r>
        <w:rPr>
          <w:bCs/>
          <w:b/>
        </w:rPr>
        <w:t xml:space="preserve">Auditor</w:t>
      </w:r>
      <w:r>
        <w:t xml:space="preserve"> </w:t>
      </w:r>
      <w:r>
        <w:t xml:space="preserve">often faces resistance from entities accustomed to opaque bookkeeping practices, requiring a gradual shift in mindset.</w:t>
      </w:r>
    </w:p>
    <w:p>
      <w:pPr>
        <w:numPr>
          <w:ilvl w:val="0"/>
          <w:numId w:val="1001"/>
        </w:numPr>
        <w:pStyle w:val="Compact"/>
      </w:pPr>
      <w:r>
        <w:rPr>
          <w:bCs/>
          <w:b/>
        </w:rPr>
        <w:t xml:space="preserve">Regulatory Changes:</w:t>
      </w:r>
      <w:r>
        <w:t xml:space="preserve"> </w:t>
      </w:r>
      <w:r>
        <w:t xml:space="preserve">The regulatory framework in Nepal has evolved rapidly since the transition to federalism. Auditors must constantly update their knowledge base regarding new municipal taxes, provincial regulations, and national policies affecting financial reporting.</w:t>
      </w:r>
    </w:p>
    <w:bookmarkEnd w:id="23"/>
    <w:bookmarkStart w:id="24" w:name="v.-the-impact-of-technology-on-auditing"/>
    <w:p>
      <w:pPr>
        <w:pStyle w:val="Heading2"/>
      </w:pPr>
      <w:r>
        <w:t xml:space="preserve">V. The Impact of Technology on Auditing</w:t>
      </w:r>
    </w:p>
    <w:p>
      <w:pPr>
        <w:pStyle w:val="FirstParagraph"/>
      </w:pPr>
      <w:r>
        <w:t xml:space="preserve">The adoption of technology is reshaping the role of the auditor in Nepal Kathmandu. Digital payment systems like eSewa and Khalti have created a digital trail for many transactions that previously existed only in cash, making auditing more efficient. Furthermore, cloud-based accounting software is becoming standard among small and medium enterprises (SMEs) in Nepal Kathmandu. This shift allows auditors to move towards continuous auditing rather than just annual retrospective reviews.</w:t>
      </w:r>
    </w:p>
    <w:p>
      <w:pPr>
        <w:pStyle w:val="BodyText"/>
      </w:pPr>
      <w:r>
        <w:t xml:space="preserve">However, with technology comes new risks. Cybersecurity is becoming a major concern for audit firms in the capital. Protecting client data from breaches is now part of the auditor’s responsibility, adding another layer of complexity to their duties.</w:t>
      </w:r>
    </w:p>
    <w:bookmarkEnd w:id="24"/>
    <w:bookmarkStart w:id="25" w:name="vi.-conclusion-and-recommendations"/>
    <w:p>
      <w:pPr>
        <w:pStyle w:val="Heading2"/>
      </w:pPr>
      <w:r>
        <w:t xml:space="preserve">VI. Conclusion and Recommendations</w:t>
      </w:r>
    </w:p>
    <w:p>
      <w:pPr>
        <w:pStyle w:val="FirstParagraph"/>
      </w:pPr>
      <w:r>
        <w:t xml:space="preserve">In conclusion, this book report underscores that the profession of auditing in Nepal Kathmandu is at a pivotal juncture. It is transitioning from a compliance-based activity to a strategic advisory role. The auditor is no longer just an inspector but a facilitator of good governance and sustainable development.</w:t>
      </w:r>
    </w:p>
    <w:p>
      <w:pPr>
        <w:pStyle w:val="BodyText"/>
      </w:pPr>
      <w:r>
        <w:t xml:space="preserve">For stakeholders in Nepal Kathmandu, investing in the professional development of auditors is crucial. This includes supporting training programs that focus on ethical standards, technological proficiency, and risk management. Furthermore, strengthening the regulatory oversight bodies within Nepal is essential to ensure that audit reports are not only accurate but also acted upon.</w:t>
      </w:r>
    </w:p>
    <w:p>
      <w:pPr>
        <w:pStyle w:val="BodyText"/>
      </w:pPr>
      <w:r>
        <w:t xml:space="preserve">The future of Nepal Kathmandu’s economic stability relies heavily on trust. And in any economy built on trust, the auditor serves as the cornerstone. By upholding integrity and excellence, auditors in this vibrant city contribute not just to financial accuracy, but to the broader social contract that binds a community together.</w:t>
      </w:r>
    </w:p>
    <w:p>
      <w:pPr>
        <w:pStyle w:val="BodyText"/>
      </w:pPr>
      <w:r>
        <w:rPr>
          <w:iCs/>
          <w:i/>
        </w:rPr>
        <w:t xml:space="preserve">This document affirms that understanding the nuanced role of the Auditor within the specific context of Nepal Kathmandu is essential for anyone seeking to comprehend modern governance and economic transparency in South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Auditor in Nepal Kathmandu</dc:title>
  <dc:creator/>
  <dc:language>en</dc:language>
  <cp:keywords/>
  <dcterms:created xsi:type="dcterms:W3CDTF">2026-07-29T06:55:05Z</dcterms:created>
  <dcterms:modified xsi:type="dcterms:W3CDTF">2026-07-29T06:55:05Z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