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Automotive</w:t>
      </w:r>
      <w:r>
        <w:t xml:space="preserve"> </w:t>
      </w:r>
      <w:r>
        <w:t xml:space="preserve">Engineer</w:t>
      </w:r>
      <w:r>
        <w:t xml:space="preserve"> </w:t>
      </w:r>
      <w:r>
        <w:t xml:space="preserve">in</w:t>
      </w:r>
      <w:r>
        <w:t xml:space="preserve"> </w:t>
      </w:r>
      <w:r>
        <w:t xml:space="preserve">Brazil</w:t>
      </w:r>
      <w:r>
        <w:t xml:space="preserve"> </w:t>
      </w:r>
      <w:r>
        <w:t xml:space="preserve">Brasília</w:t>
      </w:r>
    </w:p>
    <w:p>
      <w:pPr>
        <w:pStyle w:val="FirstParagraph"/>
      </w:pPr>
      <w:r>
        <w:t xml:space="preserve">```html</w:t>
      </w:r>
    </w:p>
    <w:bookmarkStart w:id="26" w:name="Xbd327b10d951d77271ddf6ed563329b610d265a"/>
    <w:p>
      <w:pPr>
        <w:pStyle w:val="Heading1"/>
      </w:pPr>
      <w:r>
        <w:t xml:space="preserve">The Automotive Engineer in Brazil Brasília</w:t>
      </w:r>
    </w:p>
    <w:p>
      <w:pPr>
        <w:pStyle w:val="FirstParagraph"/>
      </w:pPr>
      <w:r>
        <w:rPr>
          <w:bCs/>
          <w:b/>
        </w:rPr>
        <w:t xml:space="preserve">Date:</w:t>
      </w:r>
      <w:r>
        <w:t xml:space="preserve"> </w:t>
      </w:r>
      <w:r>
        <w:t xml:space="preserve">October 24, 2023</w:t>
      </w:r>
      <w:r>
        <w:br/>
      </w:r>
    </w:p>
    <w:bookmarkStart w:id="20" w:name="i.-introduction"/>
    <w:p>
      <w:pPr>
        <w:pStyle w:val="Heading2"/>
      </w:pPr>
      <w:r>
        <w:t xml:space="preserve">I. Introduction</w:t>
      </w:r>
    </w:p>
    <w:p>
      <w:pPr>
        <w:pStyle w:val="FirstParagraph"/>
      </w:pPr>
      <w:r>
        <w:t xml:space="preserve">The narrative of modern industrialization in Latin America is intrinsically linked to the story of transportation infrastructure and mobility. This Book Report focuses on a composite analysis of literature concerning the automotive industry, specifically tailored to the unique geographical, political, and economic context of Brazil Brasília. The central figure examined throughout this report is the</w:t>
      </w:r>
      <w:r>
        <w:t xml:space="preserve"> </w:t>
      </w:r>
      <w:r>
        <w:rPr>
          <w:bCs/>
          <w:b/>
        </w:rPr>
        <w:t xml:space="preserve">Automotive Engineer</w:t>
      </w:r>
      <w:r>
        <w:t xml:space="preserve">. While technical manuals often focus solely on mechanics or electrical systems, this document explores the broader societal impact of these professionals in a planned capital city like Brasília. The intersection of high-level engineering design and federal urban planning creates a unique case study for understanding how technology serves governance and public life.</w:t>
      </w:r>
    </w:p>
    <w:p>
      <w:pPr>
        <w:pStyle w:val="BodyText"/>
      </w:pPr>
      <w:r>
        <w:t xml:space="preserve">Brasília, founded in 1960, was not merely built; it was engineered. As the first planned capital of Brazil, its existence predates the massive boom of the automotive industry in South America. However, as vehicle ownership soared in subsequent decades, the relationship between the city’s grid-like structure and its residents’ reliance on cars became a defining characteristic of urban life there. This report analyzes how</w:t>
      </w:r>
      <w:r>
        <w:t xml:space="preserve"> </w:t>
      </w:r>
      <w:r>
        <w:rPr>
          <w:bCs/>
          <w:b/>
        </w:rPr>
        <w:t xml:space="preserve">Automotive Engineers</w:t>
      </w:r>
      <w:r>
        <w:t xml:space="preserve"> </w:t>
      </w:r>
      <w:r>
        <w:t xml:space="preserve">have influenced not just car manufacturing in Brazil, but also the adaptation of these vehicles to Brasilia’s specific road networks, climate, and cultural demands.</w:t>
      </w:r>
    </w:p>
    <w:bookmarkEnd w:id="20"/>
    <w:bookmarkStart w:id="21" w:name="X376565c26546629fb2e261e711c35aef755b297"/>
    <w:p>
      <w:pPr>
        <w:pStyle w:val="Heading2"/>
      </w:pPr>
      <w:r>
        <w:t xml:space="preserve">II. The Historical Context: Engineering a Nation from the Center</w:t>
      </w:r>
    </w:p>
    <w:p>
      <w:pPr>
        <w:pStyle w:val="FirstParagraph"/>
      </w:pPr>
      <w:r>
        <w:t xml:space="preserve">To understand the role of the engineer in Brasília, one must first look at the historical timeline. During the 1950s and 60s, under President Juscelino Kubitschek’s "Target Plan," Brazil sought to industrialize rapidly. The slogan "Fifty years in five" encapsulated this ambition. In this era, the</w:t>
      </w:r>
      <w:r>
        <w:t xml:space="preserve"> </w:t>
      </w:r>
      <w:r>
        <w:rPr>
          <w:bCs/>
          <w:b/>
        </w:rPr>
        <w:t xml:space="preserve">Automotive Engineer</w:t>
      </w:r>
      <w:r>
        <w:t xml:space="preserve"> </w:t>
      </w:r>
      <w:r>
        <w:t xml:space="preserve">was not just designing cars; they were instrumental in establishing the supply chains that would bring factories to states like São Paulo and Minas Gerais, while simultaneously ensuring that infrastructure could support such growth.</w:t>
      </w:r>
    </w:p>
    <w:p>
      <w:pPr>
        <w:pStyle w:val="BodyText"/>
      </w:pPr>
      <w:r>
        <w:t xml:space="preserve">In Brasília specifically, the engineering challenge was dual-faceted. The civil engineers designed the "Plano Piloto," a horizontal city spread over vast distances. This design inherently favored private automobiles over public transport in its early conceptualization. Consequently, automotive engineers had to adapt vehicles for long-distance commuting on high-speed avenues (such as the Asas Norte and Sul). The literature reviewed suggests that Brazilian cars of this era, such as the iconic Volkswagen Beetle or later models from local manufacturers like Ford and GM Brazil, were engineered with robust suspensions to handle both paved avenues and occasional rougher terrain found in satellite cities.</w:t>
      </w:r>
    </w:p>
    <w:bookmarkEnd w:id="21"/>
    <w:bookmarkStart w:id="22" w:name="X7747b0f7591589cd2b08e830fedb9af0ba14548"/>
    <w:p>
      <w:pPr>
        <w:pStyle w:val="Heading2"/>
      </w:pPr>
      <w:r>
        <w:t xml:space="preserve">III. The Technical Evolution: Adapting to Tropical Conditions</w:t>
      </w:r>
    </w:p>
    <w:p>
      <w:pPr>
        <w:pStyle w:val="FirstParagraph"/>
      </w:pPr>
      <w:r>
        <w:t xml:space="preserve">A significant portion of the literature dedicated to automotive engineering in Brazil emphasizes the concept of "tropicalization." For an</w:t>
      </w:r>
      <w:r>
        <w:t xml:space="preserve"> </w:t>
      </w:r>
      <w:r>
        <w:rPr>
          <w:bCs/>
          <w:b/>
        </w:rPr>
        <w:t xml:space="preserve">Automotive Engineer</w:t>
      </w:r>
      <w:r>
        <w:t xml:space="preserve">, working in or for Brazil Brasília meant addressing unique challenges: high humidity, intense UV radiation, and specific fuel compositions.</w:t>
      </w:r>
    </w:p>
    <w:p>
      <w:pPr>
        <w:numPr>
          <w:ilvl w:val="0"/>
          <w:numId w:val="1001"/>
        </w:numPr>
        <w:pStyle w:val="Compact"/>
      </w:pPr>
      <w:r>
        <w:rPr>
          <w:bCs/>
          <w:b/>
        </w:rPr>
        <w:t xml:space="preserve">Fuel Flexibility:</w:t>
      </w:r>
      <w:r>
        <w:t xml:space="preserve"> </w:t>
      </w:r>
      <w:r>
        <w:t xml:space="preserve">One of the most critical advancements made by Brazilian automotive engineers was the development of flex-fuel technology. This innovation allowed engines to run on any combination of ethanol (produced from sugarcane) and gasoline. In Brasília, a city with strong political ties to agricultural policies, this engineering feat had profound economic and environmental implications. The engineers who optimized these engines ensured that the capital could remain energy-independent.</w:t>
      </w:r>
    </w:p>
    <w:p>
      <w:pPr>
        <w:numPr>
          <w:ilvl w:val="0"/>
          <w:numId w:val="1001"/>
        </w:numPr>
        <w:pStyle w:val="Compact"/>
      </w:pPr>
      <w:r>
        <w:rPr>
          <w:bCs/>
          <w:b/>
        </w:rPr>
        <w:t xml:space="preserve">Thermal Management:</w:t>
      </w:r>
      <w:r>
        <w:t xml:space="preserve"> </w:t>
      </w:r>
      <w:r>
        <w:t xml:space="preserve">Brasília is located on a plateau with distinct wet and dry seasons. Summer temperatures can rise significantly, while winter nights can be cool. Automotive engineers had to redesign cooling systems for radiators and cabin air conditioning units to prevent overheating during the long commutes typical of Brasilia’s geography.</w:t>
      </w:r>
    </w:p>
    <w:p>
      <w:pPr>
        <w:numPr>
          <w:ilvl w:val="0"/>
          <w:numId w:val="1001"/>
        </w:numPr>
        <w:pStyle w:val="Compact"/>
      </w:pPr>
      <w:r>
        <w:rPr>
          <w:bCs/>
          <w:b/>
        </w:rPr>
        <w:t xml:space="preserve">Material Durability:</w:t>
      </w:r>
      <w:r>
        <w:t xml:space="preserve"> </w:t>
      </w:r>
      <w:r>
        <w:t xml:space="preserve">The intense sunlight in Central Brazil degrades plastics and upholstery faster than in temperate climates. Engineers sourced or developed UV-resistant materials, a subtle but crucial detail that improved vehicle longevity in the region.</w:t>
      </w:r>
    </w:p>
    <w:bookmarkEnd w:id="22"/>
    <w:bookmarkStart w:id="23" w:name="iv.-urban-mobility-and-future-challenges"/>
    <w:p>
      <w:pPr>
        <w:pStyle w:val="Heading2"/>
      </w:pPr>
      <w:r>
        <w:t xml:space="preserve">IV. Urban Mobility and Future Challenges</w:t>
      </w:r>
    </w:p>
    <w:p>
      <w:pPr>
        <w:pStyle w:val="FirstParagraph"/>
      </w:pPr>
      <w:r>
        <w:t xml:space="preserve">Moving into the 21st century, the role of the</w:t>
      </w:r>
      <w:r>
        <w:t xml:space="preserve"> </w:t>
      </w:r>
      <w:r>
        <w:rPr>
          <w:bCs/>
          <w:b/>
        </w:rPr>
        <w:t xml:space="preserve">Automotive Engineer</w:t>
      </w:r>
      <w:r>
        <w:t xml:space="preserve"> </w:t>
      </w:r>
      <w:r>
        <w:t xml:space="preserve">in Brasília has shifted from purely mechanical design to systems integration and sustainability. The city’s geography, with its limited space for vertical expansion, faces severe traffic congestion during peak hours. This has spurred new engineering focuses on alternative fuels and electric vehicles (EVs).</w:t>
      </w:r>
    </w:p>
    <w:p>
      <w:pPr>
        <w:pStyle w:val="BodyText"/>
      </w:pPr>
      <w:r>
        <w:t xml:space="preserve">The literature highlights a growing trend toward electrification within the federal district. Engineers are now tasked with integrating charging infrastructure into the urban landscape without compromising Brasília’s architectural integrity. This is a delicate balance; as a UNESCO World Heritage site, any alteration to the visual aesthetic of Plano Piloto must be carefully managed. Automotive engineers collaborate with urban planners to ensure that EV charging stations are discreetly integrated into parking structures and public buildings.</w:t>
      </w:r>
    </w:p>
    <w:p>
      <w:pPr>
        <w:pStyle w:val="BodyText"/>
      </w:pPr>
      <w:r>
        <w:t xml:space="preserve">Furthermore, the rise of ride-sharing and autonomous driving technologies presents new challenges. Engineers in Brazil Brasília are currently researching how autonomous vehicles can navigate the specific geometric patterns of Brasília’s roads, which differ significantly from traditional grid systems. The "superblocks" design requires precise algorithmic engineering to optimize traffic flow and reduce emissions.</w:t>
      </w:r>
    </w:p>
    <w:bookmarkEnd w:id="23"/>
    <w:bookmarkStart w:id="24" w:name="X90fee3e35e3ae589df5570ba989567a5071628e"/>
    <w:p>
      <w:pPr>
        <w:pStyle w:val="Heading2"/>
      </w:pPr>
      <w:r>
        <w:t xml:space="preserve">V. Socio-Economic Impact on Brazilian Society</w:t>
      </w:r>
    </w:p>
    <w:p>
      <w:pPr>
        <w:pStyle w:val="FirstParagraph"/>
      </w:pPr>
      <w:r>
        <w:t xml:space="preserve">The work of automotive engineers extends beyond the factory floor; it shapes the socio-economic landscape of Brazil Brasília. By creating affordable, reliable vehicles, engineers have enabled mobility for millions of citizens living in satellite cities who commute daily to the capital for government jobs and services. This mobility is essential for social equity.</w:t>
      </w:r>
    </w:p>
    <w:p>
      <w:pPr>
        <w:pStyle w:val="BodyText"/>
      </w:pPr>
      <w:r>
        <w:t xml:space="preserve">Moreover, the engineering sector in Brazil has become a major employer. The presence of multinational automotive companies and local suppliers in regions surrounding Brasília creates a hub of technical expertise. Universities in the Federal District (DF) have responded by strengthening their engineering programs, producing graduates who are specifically trained to address Brazilian conditions. This educational pipeline ensures that the next generation of</w:t>
      </w:r>
      <w:r>
        <w:t xml:space="preserve"> </w:t>
      </w:r>
      <w:r>
        <w:rPr>
          <w:bCs/>
          <w:b/>
        </w:rPr>
        <w:t xml:space="preserve">Automotive Engineers</w:t>
      </w:r>
      <w:r>
        <w:t xml:space="preserve"> </w:t>
      </w:r>
      <w:r>
        <w:t xml:space="preserve">is equipped to handle future challenges, including smart city integration and green technology.</w:t>
      </w:r>
    </w:p>
    <w:bookmarkEnd w:id="24"/>
    <w:bookmarkStart w:id="25" w:name="vi.-conclusion"/>
    <w:p>
      <w:pPr>
        <w:pStyle w:val="Heading2"/>
      </w:pPr>
      <w:r>
        <w:t xml:space="preserve">VI. Conclusion</w:t>
      </w:r>
    </w:p>
    <w:p>
      <w:pPr>
        <w:pStyle w:val="FirstParagraph"/>
      </w:pPr>
      <w:r>
        <w:t xml:space="preserve">In conclusion, the narrative of automotive engineering in Brazil Brasília is one of adaptation, innovation, and societal integration. The</w:t>
      </w:r>
      <w:r>
        <w:t xml:space="preserve"> </w:t>
      </w:r>
      <w:r>
        <w:rPr>
          <w:bCs/>
          <w:b/>
        </w:rPr>
        <w:t xml:space="preserve">Automotive Engineer</w:t>
      </w:r>
      <w:r>
        <w:t xml:space="preserve"> </w:t>
      </w:r>
      <w:r>
        <w:t xml:space="preserve">is not merely a technician but a pivotal figure in the urban and economic development of Brazil’s capital. From designing vehicles capable of handling tropical climates to developing flex-fuel technologies that support national energy independence, their contributions are vast.</w:t>
      </w:r>
    </w:p>
    <w:p>
      <w:pPr>
        <w:pStyle w:val="BodyText"/>
      </w:pPr>
      <w:r>
        <w:t xml:space="preserve">The city of Brasília serves as both a canvas and a challenge for these engineers. Its unique layout and political significance demand solutions that balance modernity with preservation. As the world moves toward sustainable mobility, the engineers working in Brazil Brasília are at the forefront of implementing technologies that could serve as models for other planned capitals around the world.</w:t>
      </w:r>
    </w:p>
    <w:p>
      <w:pPr>
        <w:pStyle w:val="BodyText"/>
      </w:pPr>
      <w:r>
        <w:t xml:space="preserve">Ultimately, this book report underscores that automotive engineering is a deeply human endeavor. It is about connecting people to opportunities, reducing environmental footprints through innovation, and ensuring that technology serves the specific needs of a vibrant nation like Brazil. The story of the automotive engineer in Brasília is still being written, with every new model and infrastructure project adding another chapter to this dynamic history.</w:t>
      </w:r>
    </w:p>
    <w:p>
      <w:pPr>
        <w:pStyle w:val="BodyText"/>
      </w:pPr>
      <w:r>
        <w:rPr>
          <w:iCs/>
          <w:i/>
        </w:rPr>
        <w:t xml:space="preserve">Note: This report synthesizes general industry trends and historical data relevant to the automotive sector in Brazil. Specific citations from a singular monograph were not provided as per the instruction format, but the content reflects established engineering practices and urban development studies associated with Brasília.</w:t>
      </w:r>
    </w:p>
    <w:p>
      <w:pPr>
        <w:pStyle w:val="BodyText"/>
      </w:pP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Automotive Engineer in Brazil Brasília</dc:title>
  <dc:creator/>
  <dc:language>en</dc:language>
  <cp:keywords/>
  <dcterms:created xsi:type="dcterms:W3CDTF">2026-07-29T15:15:29Z</dcterms:created>
  <dcterms:modified xsi:type="dcterms:W3CDTF">2026-07-29T15:15:29Z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