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Kenya</w:t>
      </w:r>
      <w:r>
        <w:t xml:space="preserve"> </w:t>
      </w:r>
      <w:r>
        <w:t xml:space="preserve">Nairobi</w:t>
      </w:r>
    </w:p>
    <w:bookmarkStart w:id="27" w:name="a-book-report-on-the-automotive-engineer"/>
    <w:p>
      <w:pPr>
        <w:pStyle w:val="Heading1"/>
      </w:pPr>
      <w:r>
        <w:t xml:space="preserve">A Book Report on the Automotive Engineer</w:t>
      </w:r>
    </w:p>
    <w:p>
      <w:pPr>
        <w:pStyle w:val="FirstParagraph"/>
      </w:pPr>
      <w:r>
        <w:rPr>
          <w:bCs/>
          <w:b/>
        </w:rPr>
        <w:t xml:space="preserve">Focusing on the Unique Context of Kenya, Nairobi</w:t>
      </w:r>
    </w:p>
    <w:p>
      <w:r>
        <w:pict>
          <v:rect style="width:0;height:1.5pt" o:hralign="center" o:hrstd="t" o:hr="t"/>
        </w:pict>
      </w:r>
    </w:p>
    <w:bookmarkStart w:id="20" w:name="X672c7185455d93b212ca314ff54a5eeca5d37a5"/>
    <w:p>
      <w:pPr>
        <w:pStyle w:val="Heading2"/>
      </w:pPr>
      <w:r>
        <w:t xml:space="preserve">I. Introduction and Purpose of This Report</w:t>
      </w:r>
    </w:p>
    <w:p>
      <w:pPr>
        <w:pStyle w:val="FirstParagraph"/>
      </w:pPr>
      <w:r>
        <w:t xml:space="preserve">This book report aims to analyze and synthesize critical insights regarding the profession of an</w:t>
      </w:r>
      <w:r>
        <w:t xml:space="preserve"> </w:t>
      </w:r>
      <w:r>
        <w:rPr>
          <w:bCs/>
          <w:b/>
        </w:rPr>
        <w:t xml:space="preserve">Automotive Engineer</w:t>
      </w:r>
      <w:r>
        <w:t xml:space="preserve">. However, this analysis is not generic; it is specifically tailored to address the unique infrastructural, economic, and environmental realities faced by engineers operating within</w:t>
      </w:r>
      <w:r>
        <w:t xml:space="preserve"> </w:t>
      </w:r>
      <w:r>
        <w:rPr>
          <w:bCs/>
          <w:b/>
        </w:rPr>
        <w:t xml:space="preserve">Kenya Nairobi</w:t>
      </w:r>
      <w:r>
        <w:t xml:space="preserve">. The capital city of Kenya serves as a microcosm for the broader East African automotive landscape. As such, understanding the role of an</w:t>
      </w:r>
      <w:r>
        <w:t xml:space="preserve"> </w:t>
      </w:r>
      <w:r>
        <w:rPr>
          <w:bCs/>
          <w:b/>
        </w:rPr>
        <w:t xml:space="preserve">Automotive Engineer</w:t>
      </w:r>
      <w:r>
        <w:t xml:space="preserve"> </w:t>
      </w:r>
      <w:r>
        <w:t xml:space="preserve">in this specific geographic location requires a deep dive into local challenges, such as road conditions, fuel types, maintenance culture, and the rapidly evolving push toward sustainable mobility. The objective of this document is to highlight how technical engineering principles must be adapted to meet the practical demands of urban transport in</w:t>
      </w:r>
      <w:r>
        <w:t xml:space="preserve"> </w:t>
      </w:r>
      <w:r>
        <w:rPr>
          <w:bCs/>
          <w:b/>
        </w:rPr>
        <w:t xml:space="preserve">Kenya Nairobi</w:t>
      </w:r>
      <w:r>
        <w:t xml:space="preserve">.</w:t>
      </w:r>
    </w:p>
    <w:bookmarkEnd w:id="20"/>
    <w:bookmarkStart w:id="21" w:name="Xb7a3a87b1df86b9cc346130ef8213cb73292722"/>
    <w:p>
      <w:pPr>
        <w:pStyle w:val="Heading2"/>
      </w:pPr>
      <w:r>
        <w:t xml:space="preserve">II. The Core Responsibilities of an Automotive Engineer in Nairobi</w:t>
      </w:r>
    </w:p>
    <w:p>
      <w:pPr>
        <w:pStyle w:val="FirstParagraph"/>
      </w:pPr>
      <w:r>
        <w:t xml:space="preserve">In many developed nations, the role of an</w:t>
      </w:r>
      <w:r>
        <w:t xml:space="preserve"> </w:t>
      </w:r>
      <w:r>
        <w:rPr>
          <w:bCs/>
          <w:b/>
        </w:rPr>
        <w:t xml:space="preserve">Automotive Engineer</w:t>
      </w:r>
      <w:r>
        <w:t xml:space="preserve"> </w:t>
      </w:r>
      <w:r>
        <w:t xml:space="preserve">is often focused on manufacturing, aerodynamics, and high-speed performance optimization. In contrast, within the context of</w:t>
      </w:r>
      <w:r>
        <w:t xml:space="preserve"> </w:t>
      </w:r>
      <w:r>
        <w:rPr>
          <w:bCs/>
          <w:b/>
        </w:rPr>
        <w:t xml:space="preserve">Kenya Nairobi</w:t>
      </w:r>
      <w:r>
        <w:t xml:space="preserve">, the primary responsibility shifts toward durability, adaptability, and maintenance efficiency. The roads in</w:t>
      </w:r>
      <w:r>
        <w:t xml:space="preserve"> </w:t>
      </w:r>
      <w:r>
        <w:rPr>
          <w:bCs/>
          <w:b/>
        </w:rPr>
        <w:t xml:space="preserve">Kenya Nairobi</w:t>
      </w:r>
      <w:r>
        <w:t xml:space="preserve">, while improving rapidly with new infrastructure projects like expressways and bypasses (such as the Southern Bypass), still present significant challenges in residential areas and industrial zones. Potholes, uneven surfaces, and heavy congestion require vehicles that are robustly built.</w:t>
      </w:r>
    </w:p>
    <w:p>
      <w:pPr>
        <w:pStyle w:val="BodyText"/>
      </w:pPr>
      <w:r>
        <w:t xml:space="preserve">Therefore, an</w:t>
      </w:r>
      <w:r>
        <w:t xml:space="preserve"> </w:t>
      </w:r>
      <w:r>
        <w:rPr>
          <w:bCs/>
          <w:b/>
        </w:rPr>
        <w:t xml:space="preserve">Automotive Engineer</w:t>
      </w:r>
      <w:r>
        <w:t xml:space="preserve"> </w:t>
      </w:r>
      <w:r>
        <w:t xml:space="preserve">working in this region must prioritize suspension system design that can withstand rough terrain without compromising passenger comfort. Furthermore, with the high prevalence of used vehicle imports (often referred to locally as "matatu" or private sedans from Japan and Europe), engineers play a crucial role in retrofitting older models to meet modern safety and emission standards. This involves understanding how to integrate new engine control units (ECUs) into older mechanical systems, a task that requires both traditional mechanical knowledge and modern electronic diagnostics skills.</w:t>
      </w:r>
    </w:p>
    <w:bookmarkEnd w:id="21"/>
    <w:bookmarkStart w:id="22" w:name="Xccad8b7e9c846b3635878bafa0a44201d4d0874"/>
    <w:p>
      <w:pPr>
        <w:pStyle w:val="Heading2"/>
      </w:pPr>
      <w:r>
        <w:t xml:space="preserve">III. The Impact of Fuel Types and Environmental Regulations</w:t>
      </w:r>
    </w:p>
    <w:p>
      <w:pPr>
        <w:pStyle w:val="FirstParagraph"/>
      </w:pPr>
      <w:r>
        <w:t xml:space="preserve">A significant aspect of the</w:t>
      </w:r>
      <w:r>
        <w:t xml:space="preserve"> </w:t>
      </w:r>
      <w:r>
        <w:rPr>
          <w:bCs/>
          <w:b/>
        </w:rPr>
        <w:t xml:space="preserve">Automotive Engineer</w:t>
      </w:r>
      <w:r>
        <w:t xml:space="preserve">'s role in</w:t>
      </w:r>
      <w:r>
        <w:t xml:space="preserve"> </w:t>
      </w:r>
      <w:r>
        <w:rPr>
          <w:bCs/>
          <w:b/>
        </w:rPr>
        <w:t xml:space="preserve">Kenya Nairobi</w:t>
      </w:r>
      <w:r>
        <w:t xml:space="preserve"> </w:t>
      </w:r>
      <w:r>
        <w:t xml:space="preserve">is dealing with the transition in fuel types. Historically, diesel has been a dominant fuel source for commercial transport due to its torque and availability. However, recent environmental regulations implemented by the Kenyan government have pushed for stricter emission controls. This has created a demand for engineers who can specialize in exhaust after-treatment systems, such as Diesel Particulate Filters (DPFs) and Selective Catalytic Reduction (SCR) systems.</w:t>
      </w:r>
    </w:p>
    <w:p>
      <w:pPr>
        <w:pStyle w:val="BodyText"/>
      </w:pPr>
      <w:r>
        <w:t xml:space="preserve">Moreover, the rise of electric mobility in</w:t>
      </w:r>
      <w:r>
        <w:t xml:space="preserve"> </w:t>
      </w:r>
      <w:r>
        <w:rPr>
          <w:bCs/>
          <w:b/>
        </w:rPr>
        <w:t xml:space="preserve">Kenya Nairobi</w:t>
      </w:r>
      <w:r>
        <w:t xml:space="preserve">, driven by companies like Ampersand and Zemo Power, introduces a new frontier for</w:t>
      </w:r>
      <w:r>
        <w:t xml:space="preserve"> </w:t>
      </w:r>
      <w:r>
        <w:rPr>
          <w:bCs/>
          <w:b/>
        </w:rPr>
        <w:t xml:space="preserve">Automotive Engineers</w:t>
      </w:r>
      <w:r>
        <w:t xml:space="preserve">. These engineers are no longer just dealing with internal combustion engines but are now involved in battery thermal management, charging infrastructure integration, and high-voltage safety protocols. The tropical climate of Nairobi adds an additional layer of complexity to battery chemistry, requiring engineers to design cooling systems that prevent overheating during long periods of stop-and-go traffic.</w:t>
      </w:r>
    </w:p>
    <w:bookmarkEnd w:id="22"/>
    <w:bookmarkStart w:id="23" w:name="X4b4338638d7936b16a31791aa515674078d4952"/>
    <w:p>
      <w:pPr>
        <w:pStyle w:val="Heading2"/>
      </w:pPr>
      <w:r>
        <w:t xml:space="preserve">IV. Public Transport: The Matatu Industry as an Engineering Challenge</w:t>
      </w:r>
    </w:p>
    <w:p>
      <w:pPr>
        <w:pStyle w:val="FirstParagraph"/>
      </w:pPr>
      <w:r>
        <w:t xml:space="preserve">No discussion about automotive engineering in</w:t>
      </w:r>
      <w:r>
        <w:t xml:space="preserve"> </w:t>
      </w:r>
      <w:r>
        <w:rPr>
          <w:bCs/>
          <w:b/>
        </w:rPr>
        <w:t xml:space="preserve">Kenya Nairobi</w:t>
      </w:r>
      <w:r>
        <w:t xml:space="preserve"> </w:t>
      </w:r>
      <w:r>
        <w:t xml:space="preserve">is complete without addressing the matatu industry. These minibuses are the backbone of public transportation in the city. From an engineering perspective, they represent a unique case study in high-utilization vehicle management. An</w:t>
      </w:r>
      <w:r>
        <w:t xml:space="preserve"> </w:t>
      </w:r>
      <w:r>
        <w:rPr>
          <w:bCs/>
          <w:b/>
        </w:rPr>
        <w:t xml:space="preserve">Automotive Engineer</w:t>
      </w:r>
      <w:r>
        <w:t xml:space="preserve"> </w:t>
      </w:r>
      <w:r>
        <w:t xml:space="preserve">involved with this sector must focus on rapid turnaround maintenance schedules and modular design components that can be easily replaced.</w:t>
      </w:r>
    </w:p>
    <w:p>
      <w:pPr>
        <w:pStyle w:val="BodyText"/>
      </w:pPr>
      <w:r>
        <w:t xml:space="preserve">The recent reforms in the matatu industry, which mandate safer vehicles and standardized routes, require engineers to design interiors that are not only comfortable but also compliant with new safety regulations. This includes designing robust seating structures that withstand high-frequency usage and integrating GPS tracking systems for fleet management. The engineer here acts as a bridge between technical specifications and the economic realities of transport operators in</w:t>
      </w:r>
      <w:r>
        <w:t xml:space="preserve"> </w:t>
      </w:r>
      <w:r>
        <w:rPr>
          <w:bCs/>
          <w:b/>
        </w:rPr>
        <w:t xml:space="preserve">Kenya Nairobi</w:t>
      </w:r>
      <w:r>
        <w:t xml:space="preserve">.</w:t>
      </w:r>
    </w:p>
    <w:bookmarkEnd w:id="23"/>
    <w:bookmarkStart w:id="24" w:name="v.-infrastructure-and-smart-mobility"/>
    <w:p>
      <w:pPr>
        <w:pStyle w:val="Heading2"/>
      </w:pPr>
      <w:r>
        <w:t xml:space="preserve">V. Infrastructure and Smart Mobility</w:t>
      </w:r>
    </w:p>
    <w:p>
      <w:pPr>
        <w:pStyle w:val="FirstParagraph"/>
      </w:pPr>
      <w:r>
        <w:t xml:space="preserve">The future of automotive engineering in</w:t>
      </w:r>
      <w:r>
        <w:t xml:space="preserve"> </w:t>
      </w:r>
      <w:r>
        <w:rPr>
          <w:bCs/>
          <w:b/>
        </w:rPr>
        <w:t xml:space="preserve">Kenya Nairobi</w:t>
      </w:r>
      <w:r>
        <w:t xml:space="preserve"> </w:t>
      </w:r>
      <w:r>
        <w:t xml:space="preserve">is tied closely to smart city initiatives. As the city develops intelligent traffic management systems,</w:t>
      </w:r>
      <w:r>
        <w:t xml:space="preserve"> </w:t>
      </w:r>
      <w:r>
        <w:rPr>
          <w:bCs/>
          <w:b/>
        </w:rPr>
        <w:t xml:space="preserve">Automotive Engineers</w:t>
      </w:r>
      <w:r>
        <w:t xml:space="preserve"> </w:t>
      </w:r>
      <w:r>
        <w:t xml:space="preserve">must ensure that vehicles are compatible with Vehicle-to-Infrastructure (V2I) communication protocols. This involves software engineering aspects, where code must be optimized for real-time data processing in areas with varying network connectivity.</w:t>
      </w:r>
    </w:p>
    <w:p>
      <w:pPr>
        <w:pStyle w:val="BodyText"/>
      </w:pPr>
      <w:r>
        <w:t xml:space="preserve">Additionally, the development of dedicated bus lanes and pedestrian walkways in</w:t>
      </w:r>
      <w:r>
        <w:t xml:space="preserve"> </w:t>
      </w:r>
      <w:r>
        <w:rPr>
          <w:bCs/>
          <w:b/>
        </w:rPr>
        <w:t xml:space="preserve">Kenya Nairobi</w:t>
      </w:r>
      <w:r>
        <w:t xml:space="preserve"> </w:t>
      </w:r>
      <w:r>
        <w:t xml:space="preserve">requires engineers to design smaller, more agile urban mobility solutions. This includes electric motorcycles (bodabodas) and three-wheelers (tuk-tuks), which are increasingly popular for last-mile connectivity. Engineers are tasked with optimizing the range and speed of these vehicles to ensure they can handle the daily load of Nairobi’s traffic.</w:t>
      </w:r>
    </w:p>
    <w:bookmarkEnd w:id="24"/>
    <w:bookmarkStart w:id="25" w:name="vi.-challenges-and-educational-needs"/>
    <w:p>
      <w:pPr>
        <w:pStyle w:val="Heading2"/>
      </w:pPr>
      <w:r>
        <w:t xml:space="preserve">VI. Challenges and Educational Needs</w:t>
      </w:r>
    </w:p>
    <w:p>
      <w:pPr>
        <w:pStyle w:val="FirstParagraph"/>
      </w:pPr>
      <w:r>
        <w:t xml:space="preserve">To effectively serve</w:t>
      </w:r>
      <w:r>
        <w:t xml:space="preserve"> </w:t>
      </w:r>
      <w:r>
        <w:rPr>
          <w:bCs/>
          <w:b/>
        </w:rPr>
        <w:t xml:space="preserve">Kenya Nairobi</w:t>
      </w:r>
      <w:r>
        <w:t xml:space="preserve">, the next generation of</w:t>
      </w:r>
      <w:r>
        <w:t xml:space="preserve"> </w:t>
      </w:r>
      <w:r>
        <w:rPr>
          <w:bCs/>
          <w:b/>
        </w:rPr>
        <w:t xml:space="preserve">Automotive Engineers</w:t>
      </w:r>
      <w:r>
        <w:t xml:space="preserve"> </w:t>
      </w:r>
      <w:r>
        <w:t xml:space="preserve">requires specialized education. Standard university curricula often focus on theoretical models that do not account for the harsh realities of African road conditions or the specific supply chain issues faced in East Africa. There is a pressing need for practical training in localized repair techniques, alternative fuel technologies, and sustainable manufacturing practices.</w:t>
      </w:r>
    </w:p>
    <w:p>
      <w:pPr>
        <w:pStyle w:val="BodyText"/>
      </w:pPr>
      <w:r>
        <w:t xml:space="preserve">Furthermore, collaboration between academic institutions and industry leaders in</w:t>
      </w:r>
      <w:r>
        <w:t xml:space="preserve"> </w:t>
      </w:r>
      <w:r>
        <w:rPr>
          <w:bCs/>
          <w:b/>
        </w:rPr>
        <w:t xml:space="preserve">Kenya Nairobi</w:t>
      </w:r>
      <w:r>
        <w:t xml:space="preserve"> </w:t>
      </w:r>
      <w:r>
        <w:t xml:space="preserve">is essential. Internships and practical projects should focus on real-world problems, such as extending the lifespan of vehicle parts through local material substitutions or designing low-cost filtration systems for dust-laden environments common in certain parts of the city.</w:t>
      </w:r>
    </w:p>
    <w:bookmarkEnd w:id="25"/>
    <w:bookmarkStart w:id="26" w:name="vii.-conclusion"/>
    <w:p>
      <w:pPr>
        <w:pStyle w:val="Heading2"/>
      </w:pPr>
      <w:r>
        <w:t xml:space="preserve">VII. Conclusion</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Kenya Nairobi</w:t>
      </w:r>
      <w:r>
        <w:t xml:space="preserve"> </w:t>
      </w:r>
      <w:r>
        <w:t xml:space="preserve">is multifaceted and critical to the nation's economic development. It extends far beyond traditional mechanical design to encompass electrical systems, software integration, environmental compliance, and social utility. The unique conditions of</w:t>
      </w:r>
      <w:r>
        <w:t xml:space="preserve"> </w:t>
      </w:r>
      <w:r>
        <w:rPr>
          <w:bCs/>
          <w:b/>
        </w:rPr>
        <w:t xml:space="preserve">Kenya Nairobi</w:t>
      </w:r>
      <w:r>
        <w:t xml:space="preserve">, from its traffic congestion to its evolving fuel landscape, demand engineers who are innovative, adaptable, and deeply understanding of local needs.</w:t>
      </w:r>
    </w:p>
    <w:p>
      <w:pPr>
        <w:pStyle w:val="BodyText"/>
      </w:pPr>
      <w:r>
        <w:t xml:space="preserve">This report underscores that automotive engineering in this region is not merely about moving vehicles; it is about moving people safely, efficiently, and sustainably. As</w:t>
      </w:r>
      <w:r>
        <w:t xml:space="preserve"> </w:t>
      </w:r>
      <w:r>
        <w:rPr>
          <w:bCs/>
          <w:b/>
        </w:rPr>
        <w:t xml:space="preserve">Kenya Nairobi</w:t>
      </w:r>
      <w:r>
        <w:t xml:space="preserve"> </w:t>
      </w:r>
      <w:r>
        <w:t xml:space="preserve">continues to modernize, the contributions of these engineers will be pivotal in shaping a future where mobility supports growth without compromising the environment. The intersection of global engineering standards with local Kenyan realities creates a unique professional landscape that requires dedication, creativity, and technical excellence.</w:t>
      </w:r>
    </w:p>
    <w:p>
      <w:r>
        <w:pict>
          <v:rect style="width:0;height:1.5pt" o:hralign="center" o:hrstd="t" o:hr="t"/>
        </w:pict>
      </w:r>
    </w:p>
    <w:p>
      <w:pPr>
        <w:pStyle w:val="FirstParagraph"/>
      </w:pPr>
      <w:r>
        <w:rPr>
          <w:iCs/>
          <w:i/>
        </w:rPr>
        <w:t xml:space="preserve">This document has been prepared to highlight the specific needs and opportunities for Automotive Engineers within the dynamic context of Kenya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Kenya Nairobi</dc:title>
  <dc:creator/>
  <dc:language>en</dc:language>
  <cp:keywords/>
  <dcterms:created xsi:type="dcterms:W3CDTF">2026-07-29T19:38:51Z</dcterms:created>
  <dcterms:modified xsi:type="dcterms:W3CDTF">2026-07-29T19:38:51Z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