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Mobility</w:t>
      </w:r>
      <w:r>
        <w:t xml:space="preserve"> </w:t>
      </w:r>
      <w:r>
        <w:t xml:space="preserve">in</w:t>
      </w:r>
      <w:r>
        <w:t xml:space="preserve"> </w:t>
      </w:r>
      <w:r>
        <w:t xml:space="preserve">Myanmar</w:t>
      </w:r>
      <w:r>
        <w:t xml:space="preserve"> </w:t>
      </w:r>
      <w:r>
        <w:t xml:space="preserve">Yangon</w:t>
      </w:r>
      <w:r>
        <w:t xml:space="preserve"> </w:t>
      </w:r>
      <w:r>
        <w:t xml:space="preserve">-</w:t>
      </w:r>
      <w:r>
        <w:t xml:space="preserve"> </w:t>
      </w:r>
      <w:r>
        <w:t xml:space="preserve">Insights</w:t>
      </w:r>
      <w:r>
        <w:t xml:space="preserve"> </w:t>
      </w:r>
      <w:r>
        <w:t xml:space="preserve">for</w:t>
      </w:r>
      <w:r>
        <w:t xml:space="preserve"> </w:t>
      </w:r>
      <w:r>
        <w:t xml:space="preserve">the</w:t>
      </w:r>
      <w:r>
        <w:t xml:space="preserve"> </w:t>
      </w:r>
      <w:r>
        <w:t xml:space="preserve">Automotive</w:t>
      </w:r>
      <w:r>
        <w:t xml:space="preserve"> </w:t>
      </w:r>
      <w:r>
        <w:t xml:space="preserve">Engineer</w:t>
      </w:r>
    </w:p>
    <w:bookmarkStart w:id="27" w:name="Xe1f0ca69704617bef91fb02370b6a83bef80008"/>
    <w:p>
      <w:pPr>
        <w:pStyle w:val="Heading1"/>
      </w:pPr>
      <w:r>
        <w:t xml:space="preserve">Book Report: Navigating the Automotive Landscape for Engineers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Faculty and Industry Stakeholders</w:t>
      </w:r>
      <w:r>
        <w:br/>
      </w:r>
      <w:r>
        <w:rPr>
          <w:bCs/>
          <w:b/>
        </w:rPr>
        <w:t xml:space="preserve">From:</w:t>
      </w:r>
      <w:r>
        <w:t xml:space="preserve"> </w:t>
      </w:r>
      <w:r>
        <w:t xml:space="preserve">Technical Analyst</w:t>
      </w:r>
      <w:r>
        <w:br/>
      </w:r>
      <w:r>
        <w:rPr>
          <w:bCs/>
          <w:b/>
        </w:rPr>
        <w:t xml:space="preserve">Subject:</w:t>
      </w:r>
      <w:r>
        <w:t xml:space="preserve">A comprehensive review of emerging trends relevant to the Automotive Engineer within the specific context of Myanmar Yangon.</w:t>
      </w:r>
    </w:p>
    <w:bookmarkStart w:id="20" w:name="introduction"/>
    <w:p>
      <w:pPr>
        <w:pStyle w:val="Heading2"/>
      </w:pPr>
      <w:r>
        <w:t xml:space="preserve">1. Introduction</w:t>
      </w:r>
    </w:p>
    <w:p>
      <w:pPr>
        <w:pStyle w:val="FirstParagraph"/>
      </w:pPr>
      <w:r>
        <w:t xml:space="preserve">This book report serves as a critical analysis of contemporary literature regarding automotive engineering, specifically tailored for professionals and students operating within the dynamic environment of Myanmar Yangon. The role of an Automotive Engineer is no longer confined to traditional mechanical design; it has evolved into a multidisciplinary profession requiring expertise in electronics, software, sustainability, and supply chain logistics. For an Automotive Engineer in Myanmar Yangon today, the challenge is unique: balancing global technological advancements with local infrastructural realities and economic constraints. This report explores how these global concepts intersect with the specific needs of Yangon’s developing transportation sector.</w:t>
      </w:r>
    </w:p>
    <w:bookmarkEnd w:id="20"/>
    <w:bookmarkStart w:id="21" w:name="X2dae9892f42da5e091fd931be66a2059cfedeae"/>
    <w:p>
      <w:pPr>
        <w:pStyle w:val="Heading2"/>
      </w:pPr>
      <w:r>
        <w:t xml:space="preserve">2. The Evolving Role of the Automotive Engineer</w:t>
      </w:r>
    </w:p>
    <w:p>
      <w:pPr>
        <w:pStyle w:val="FirstParagraph"/>
      </w:pPr>
      <w:r>
        <w:t xml:space="preserve">The literature emphasizes that modern automotive engineering is heavily reliant on electrification and digitalization. However, for an Automotive Engineer based in Myanmar Yangon, the immediate priority often shifts toward durability and repairability rather than cutting-edge autonomous driving features. The books reviewed highlight that engineers must possess a hybrid skill set. They need to understand internal combustion engine optimization while simultaneously grasping the basics of Electric Vehicle (EV) architecture.</w:t>
      </w:r>
    </w:p>
    <w:p>
      <w:pPr>
        <w:pStyle w:val="BodyText"/>
      </w:pPr>
      <w:r>
        <w:t xml:space="preserve">In the context of Myanmar, the transition is gradual. Therefore, an Automotive Engineer must act as a bridge between legacy systems and future technologies. This involves not just designing vehicles, but designing maintenance protocols and local manufacturing capabilities that can support these new technologies without requiring immediate access to imported high-tech components.</w:t>
      </w:r>
    </w:p>
    <w:bookmarkEnd w:id="21"/>
    <w:bookmarkStart w:id="22" w:name="Xbe58685ef324e37c043603c54c5a78500c95513"/>
    <w:p>
      <w:pPr>
        <w:pStyle w:val="Heading2"/>
      </w:pPr>
      <w:r>
        <w:t xml:space="preserve">3. Infrastructure Challenges in Myanmar Yangon</w:t>
      </w:r>
    </w:p>
    <w:p>
      <w:pPr>
        <w:pStyle w:val="FirstParagraph"/>
      </w:pPr>
      <w:r>
        <w:t xml:space="preserve">A significant portion of the reviewed material discusses infrastructure as a variable in vehicle design. For an Automotive Engineer working in Myanmar Yangon, understanding local road conditions is paramount. The streets of Yangon present unique challenges, including uneven surfaces, flooding during monsoon seasons, and varying power grid stability.</w:t>
      </w:r>
    </w:p>
    <w:p>
      <w:pPr>
        <w:pStyle w:val="BodyText"/>
      </w:pPr>
      <w:r>
        <w:rPr>
          <w:bCs/>
          <w:b/>
        </w:rPr>
        <w:t xml:space="preserve">Key Insight:</w:t>
      </w:r>
      <w:r>
        <w:br/>
      </w:r>
      <w:r>
        <w:t xml:space="preserve">An Automotive Engineer cannot design a vehicle solely based on standard global benchmarks. In Myanmar Yangon, the engineering focus must shift toward suspension robustness, water resistance for electrical systems, and battery management systems that can handle irregular charging conditions. The literature suggests that "ruggedization" is the key keyword for automotive success in this region.</w:t>
      </w:r>
    </w:p>
    <w:p>
      <w:pPr>
        <w:pStyle w:val="BodyText"/>
      </w:pPr>
      <w:r>
        <w:t xml:space="preserve">Furthermore, traffic congestion in Yangon’s central districts requires engineers to consider fuel efficiency and low-speed torque capabilities heavily. While global markets look at top speeds and highway aerodynamics, the Automotive Engineer in Myanmar must prioritize stop-and-go driving efficiency. This divergence highlights the necessity of localized engineering solutions rather than simple product dumping from international manufacturers.</w:t>
      </w:r>
    </w:p>
    <w:bookmarkEnd w:id="22"/>
    <w:bookmarkStart w:id="23" w:name="X0b17cfec0e7c7d19f8869aa10d3ee5c967e0aec"/>
    <w:p>
      <w:pPr>
        <w:pStyle w:val="Heading2"/>
      </w:pPr>
      <w:r>
        <w:t xml:space="preserve">4. The Rise of Two-And Three-Wheeled Mobility</w:t>
      </w:r>
    </w:p>
    <w:p>
      <w:pPr>
        <w:pStyle w:val="FirstParagraph"/>
      </w:pPr>
      <w:r>
        <w:t xml:space="preserve">A critical finding from the reports is the dominance of two- and three-wheeled vehicles in Myanmar Yangon. For an Automotive Engineer, this means that mass production strategies differ significantly from Western markets. The literature indicates a surge in interest regarding electric tuk-tuks and motorbikes as viable alternatives to gasoline-powered transport.</w:t>
      </w:r>
    </w:p>
    <w:p>
      <w:pPr>
        <w:pStyle w:val="BodyText"/>
      </w:pPr>
      <w:r>
        <w:t xml:space="preserve">The Automotive Engineer plays a pivotal role in this sector by adapting battery technologies to fit smaller chassis frames. This requires innovative packaging solutions, where weight distribution is critical for stability on uneven roads. Additionally, the report notes that engineers must collaborate with local artisans and small-scale manufacturers to create modular designs that are easy to assemble and repair within the local economy of Myanmar Yangon.</w:t>
      </w:r>
    </w:p>
    <w:bookmarkEnd w:id="23"/>
    <w:bookmarkStart w:id="24" w:name="sustainability-and-environmental-impact"/>
    <w:p>
      <w:pPr>
        <w:pStyle w:val="Heading2"/>
      </w:pPr>
      <w:r>
        <w:t xml:space="preserve">5. Sustainability and Environmental Impact</w:t>
      </w:r>
    </w:p>
    <w:p>
      <w:pPr>
        <w:pStyle w:val="FirstParagraph"/>
      </w:pPr>
      <w:r>
        <w:t xml:space="preserve">Sustainability is a global mandate, but its implementation in Myanmar Yangon is driven by immediate environmental concerns such as air quality and waste management. The books reviewed stress that an Automotive Engineer must adopt lifecycle analysis techniques early in the design phase. This means considering not only how the vehicle is made but how it will be recycled or disposed of at the end of its life.</w:t>
      </w:r>
    </w:p>
    <w:p>
      <w:pPr>
        <w:pStyle w:val="BodyText"/>
      </w:pPr>
      <w:r>
        <w:t xml:space="preserve">In Yangon, where formal recycling infrastructure for complex electronic waste is still developing, engineers are encouraged to design vehicles with simpler electrical architectures that are easier to dismantle and salvage. This approach aligns with circular economy principles while addressing the specific logistical realities on the ground in Myanmar. The Automotive Engineer thus becomes an agent of environmental stewardship, designing out waste before it even begins.</w:t>
      </w:r>
    </w:p>
    <w:bookmarkEnd w:id="24"/>
    <w:bookmarkStart w:id="25" w:name="educational-and-professional-development"/>
    <w:p>
      <w:pPr>
        <w:pStyle w:val="Heading2"/>
      </w:pPr>
      <w:r>
        <w:t xml:space="preserve">6. Educational and Professional Development</w:t>
      </w:r>
    </w:p>
    <w:p>
      <w:pPr>
        <w:pStyle w:val="FirstParagraph"/>
      </w:pPr>
      <w:r>
        <w:t xml:space="preserve">The literature points out a gap in specialized training for automotive engineering within Myanmar. For engineers aspiring to work in this sector in Yangon, continuous education is vital. The books recommend focusing on cross-disciplinary learning—combining mechanical engineering with basic electrical and computer science fundamentals.</w:t>
      </w:r>
    </w:p>
    <w:p>
      <w:pPr>
        <w:pStyle w:val="BodyText"/>
      </w:pPr>
      <w:r>
        <w:t xml:space="preserve">Networking with international bodies and participating in global forums allows the Automotive Engineer in Myanmar Yangon to stay updated on rapid technological shifts. However, the report advises that this knowledge must be filtered through a local lens. An engineer who brings advanced autonomous vehicle concepts to Yangon without understanding the local regulatory and infrastructural landscape will find their skills less applicable than an engineer who focuses on practical EV integration and hybrid powertrain efficiency.</w:t>
      </w:r>
    </w:p>
    <w:bookmarkEnd w:id="25"/>
    <w:bookmarkStart w:id="26" w:name="conclusion"/>
    <w:p>
      <w:pPr>
        <w:pStyle w:val="Heading2"/>
      </w:pPr>
      <w:r>
        <w:t xml:space="preserve">7. Conclusion</w:t>
      </w:r>
    </w:p>
    <w:p>
      <w:pPr>
        <w:pStyle w:val="FirstParagraph"/>
      </w:pPr>
      <w:r>
        <w:t xml:space="preserve">In conclusion, this book report underscores that the profession of an Automotive Engineer is undergoing a profound transformation, particularly in emerging markets like Myanmar Yangon. The role is no longer just about building cars; it is about solving mobility problems within specific socio-economic and environmental contexts.</w:t>
      </w:r>
    </w:p>
    <w:p>
      <w:pPr>
        <w:pStyle w:val="BodyText"/>
      </w:pPr>
      <w:r>
        <w:t xml:space="preserve">For the Automotive Engineer in Myanmar Yangon, success lies in adaptability. It requires a deep understanding of global engineering standards while maintaining a rigorous focus on local realities such as road quality, power stability, and traffic density. By prioritizing durable, repairable, and efficient vehicle designs—particularly in the two- and three-wheeled sectors—engineers can drive significant progress in urban mobility.</w:t>
      </w:r>
    </w:p>
    <w:p>
      <w:pPr>
        <w:pStyle w:val="BodyText"/>
      </w:pPr>
      <w:r>
        <w:t xml:space="preserve">Ultimately, the future of automotive engineering in Myanmar Yangon depends on professionals who are not only technically proficient but also culturally and contextually aware. The literature reviewed provides a strong foundation for this hybrid approach, urging engineers to view themselves as innovators within their specific local ecosystem rather than passive adopters of foreign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Mobility in Myanmar Yangon - Insights for the Automotive Engineer</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