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China</w:t>
      </w:r>
      <w:r>
        <w:t xml:space="preserve"> </w:t>
      </w:r>
      <w:r>
        <w:t xml:space="preserve">Guangzhou</w:t>
      </w:r>
    </w:p>
    <w:p>
      <w:pPr>
        <w:pStyle w:val="FirstParagraph"/>
      </w:pPr>
      <w:r>
        <w:rPr>
          <w:bCs/>
          <w:b/>
        </w:rPr>
        <w:t xml:space="preserve">Title:</w:t>
      </w:r>
      <w:r>
        <w:t xml:space="preserve"> </w:t>
      </w:r>
      <w:r>
        <w:t xml:space="preserve">The Alchemy of Flour and Water: A Narrative Journey</w:t>
      </w:r>
    </w:p>
    <w:p>
      <w:pPr>
        <w:pStyle w:val="BodyText"/>
      </w:pPr>
      <w:r>
        <w:rPr>
          <w:bCs/>
          <w:b/>
        </w:rPr>
        <w:t xml:space="preserve">Subject:</w:t>
      </w:r>
      <w:r>
        <w:t xml:space="preserve"> </w:t>
      </w:r>
      <w:r>
        <w:t xml:space="preserve">Culinary Anthropology &amp; Urban Studies</w:t>
      </w:r>
    </w:p>
    <w:p>
      <w:pPr>
        <w:pStyle w:val="BodyText"/>
      </w:pPr>
      <w:r>
        <w:rPr>
          <w:bCs/>
          <w:b/>
        </w:rPr>
        <w:t xml:space="preserve">Date:</w:t>
      </w:r>
      <w:r>
        <w:t xml:space="preserve"> </w:t>
      </w:r>
      <w:r>
        <w:t xml:space="preserve">October 26, 2023</w:t>
      </w:r>
    </w:p>
    <w:bookmarkStart w:id="30" w:name="X4692cad51b4a06ad9111078107fcd2d7e760c6b"/>
    <w:p>
      <w:pPr>
        <w:pStyle w:val="Heading1"/>
      </w:pPr>
      <w:r>
        <w:t xml:space="preserve">The Artisan in the Metropolis: Analyzing 'The Baker' in China Guangzhou</w:t>
      </w:r>
    </w:p>
    <w:bookmarkStart w:id="20" w:name="i.-introduction"/>
    <w:p>
      <w:pPr>
        <w:pStyle w:val="Heading2"/>
      </w:pPr>
      <w:r>
        <w:t xml:space="preserve">I. Introduction</w:t>
      </w:r>
    </w:p>
    <w:p>
      <w:pPr>
        <w:pStyle w:val="FirstParagraph"/>
      </w:pPr>
      <w:r>
        <w:t xml:space="preserve">The city of China Guangzhou stands as a testament to human resilience, adaptability, and the universal language of sustenance. Within this sprawling metropolis, where ancient traditions collide with hyper-modernity, few figures embody the bridge between heritage and innovation as profoundly as 'The Baker.' This book report explores the narrative arc surrounding The Baker within the specific socio-economic and cultural landscape of China Guangzhou. It examines how The Baker serves not merely as a producer of food, but as a cultural anchor in one of Asia’s most dynamic commercial hubs.</w:t>
      </w:r>
    </w:p>
    <w:p>
      <w:pPr>
        <w:pStyle w:val="BodyText"/>
      </w:pPr>
      <w:r>
        <w:t xml:space="preserve">Guangzhou, historically known as Canton, has long been the gateway to China for Western influence. Consequently, the role 'The Baker' plays here is unique compared to other regions. The narrative presented in our primary sources suggests that 'The Baker' in China Guangzhou operates at a crossroads: honoring the European techniques of fermentation and precision while adapting to local palates that favor subtle sweetness and soft textures over heavy, dense loaves.</w:t>
      </w:r>
    </w:p>
    <w:bookmarkEnd w:id="20"/>
    <w:bookmarkStart w:id="23" w:name="ii.-the-character-of-the-baker"/>
    <w:p>
      <w:pPr>
        <w:pStyle w:val="Heading2"/>
      </w:pPr>
      <w:r>
        <w:t xml:space="preserve">II. The Character of 'The Baker'</w:t>
      </w:r>
    </w:p>
    <w:bookmarkStart w:id="21" w:name="a.-the-guardian-of-tradition"/>
    <w:p>
      <w:pPr>
        <w:pStyle w:val="Heading3"/>
      </w:pPr>
      <w:r>
        <w:t xml:space="preserve">A. The Guardian of Tradition</w:t>
      </w:r>
    </w:p>
    <w:p>
      <w:pPr>
        <w:pStyle w:val="FirstParagraph"/>
      </w:pPr>
      <w:r>
        <w:t xml:space="preserve">In the context of this narrative, 'The Baker' is portrayed as a meticulous artisan who views dough not as a mere ingredient, but as a living entity. The book highlights the early morning routines common to bakers in China Guangzhou, where the hum of industrial mixers competes with the traditional sounds of street life waking up outside. The Baker is depicted as someone who respects the science of baking—temperature, humidity, and time—but also possesses an intuitive understanding of community needs.</w:t>
      </w:r>
    </w:p>
    <w:p>
      <w:pPr>
        <w:pStyle w:val="BodyText"/>
      </w:pPr>
      <w:r>
        <w:t xml:space="preserve">The narrative emphasizes that 'The Baker' in this region does not simply replicate French or German bread-making techniques. Instead, 'The Baker' engages in a process of culinary synthesis. This is evident in the creation of hybrid products that have become staples in China Guangzhou households. For instance, the integration of red bean paste into European-style buns or the use of lotus seed flavoring in croissants illustrates how 'The Baker' adapts global methods to local tastes.</w:t>
      </w:r>
    </w:p>
    <w:bookmarkEnd w:id="21"/>
    <w:bookmarkStart w:id="22" w:name="b.-economic-resilience-and-adaptation"/>
    <w:p>
      <w:pPr>
        <w:pStyle w:val="Heading3"/>
      </w:pPr>
      <w:r>
        <w:t xml:space="preserve">B. Economic Resilience and Adaptation</w:t>
      </w:r>
    </w:p>
    <w:p>
      <w:pPr>
        <w:pStyle w:val="FirstParagraph"/>
      </w:pPr>
      <w:r>
        <w:t xml:space="preserve">A significant portion of the text is dedicated to the economic challenges faced by 'The Baker' in China Guangzhou. The rapid urbanization of the city has led to rising rents and increased competition from large-scale industrial bakeries. The book argues that 'The Baker' survives not by competing on price, but by competing on quality and connection.</w:t>
      </w:r>
    </w:p>
    <w:p>
      <w:pPr>
        <w:pStyle w:val="BodyText"/>
      </w:pPr>
      <w:r>
        <w:t xml:space="preserve">The narrative details how small-scale bakers in China Guangzhou have leveraged digital platforms to maintain their clientele. 'The Baker' is no longer just a shopkeeper; they are content creators, sharing the process of baking through social media channels that are ubiquitous in Chinese society. This digital transformation allows 'The Baker' to reach a wider audience, turning local shops into destinations for food enthusiasts across the city.</w:t>
      </w:r>
    </w:p>
    <w:bookmarkEnd w:id="22"/>
    <w:bookmarkEnd w:id="23"/>
    <w:bookmarkStart w:id="26" w:name="iii.-the-context-of-china-guangzhou"/>
    <w:p>
      <w:pPr>
        <w:pStyle w:val="Heading2"/>
      </w:pPr>
      <w:r>
        <w:t xml:space="preserve">III. The Context of China Guangzhou</w:t>
      </w:r>
    </w:p>
    <w:bookmarkStart w:id="24" w:name="a.-a-culinary-crossroads"/>
    <w:p>
      <w:pPr>
        <w:pStyle w:val="Heading3"/>
      </w:pPr>
      <w:r>
        <w:t xml:space="preserve">A. A Culinary Crossroads</w:t>
      </w:r>
    </w:p>
    <w:p>
      <w:pPr>
        <w:pStyle w:val="FirstParagraph"/>
      </w:pPr>
      <w:r>
        <w:t xml:space="preserve">To understand 'The Baker,' one must first understand the gastronomic landscape of China Guangzhou. This region is renowned for its Dim Sum culture, which emphasizes fresh, delicate flavors and intricate preparation methods. The book report notes that the arrival of Western baking techniques did not displace local traditions but rather enriched them.</w:t>
      </w:r>
    </w:p>
    <w:p>
      <w:pPr>
        <w:pStyle w:val="BodyText"/>
      </w:pPr>
      <w:r>
        <w:t xml:space="preserve">In China Guangzhou, breakfast cultures are evolving. While traditional congee and steamed buns remain popular, there is a growing middle class that embraces baguettes and sourdough as symbols of modernity. 'The Baker' serves this demographic by providing high-quality breads that fit into a fast-paced urban lifestyle while maintaining the freshness expected in Chinese culinary standards.</w:t>
      </w:r>
    </w:p>
    <w:bookmarkEnd w:id="24"/>
    <w:bookmarkStart w:id="25" w:name="b.-social-cohesion"/>
    <w:p>
      <w:pPr>
        <w:pStyle w:val="Heading3"/>
      </w:pPr>
      <w:r>
        <w:t xml:space="preserve">B. Social Cohesion</w:t>
      </w:r>
    </w:p>
    <w:p>
      <w:pPr>
        <w:pStyle w:val="FirstParagraph"/>
      </w:pPr>
      <w:r>
        <w:t xml:space="preserve">The narrative also explores the social role of 'The Baker' within neighborhoods across China Guangzhou. Local bakeries often function as community hubs. In a city of millions, these small shops offer a sense of familiarity and consistency. The book highlights anecdotes where regular customers share news with 'The Baker,' illustrating how the bakery serves as an informal community center.</w:t>
      </w:r>
    </w:p>
    <w:p>
      <w:pPr>
        <w:pStyle w:val="BodyText"/>
      </w:pPr>
      <w:r>
        <w:t xml:space="preserve">Furthermore, the book discusses how 'The Baker' in China Guangzhou participates in local festivals. During Mid-Autumn Festival or Lunar New Year, bakeries often release special editions that blend festive symbolism with baked goods. This adaptability ensures that 'The Baker' remains relevant and cherished by both older generations who value tradition and younger consumers who seek novel experiences.</w:t>
      </w:r>
    </w:p>
    <w:bookmarkEnd w:id="25"/>
    <w:bookmarkEnd w:id="26"/>
    <w:bookmarkStart w:id="27" w:name="X01c86c59f9c9a186a59b90d88ca939afe4c3e8f"/>
    <w:p>
      <w:pPr>
        <w:pStyle w:val="Heading2"/>
      </w:pPr>
      <w:r>
        <w:t xml:space="preserve">IV. Thematic Analysis: Identity and Globalization</w:t>
      </w:r>
    </w:p>
    <w:p>
      <w:pPr>
        <w:pStyle w:val="FirstParagraph"/>
      </w:pPr>
      <w:r>
        <w:t xml:space="preserve">A central theme of the work is identity. Who is 'The Baker' in a globalized world? In China Guangzhou, 'The Baker' represents a hybrid identity. They are trained in international techniques but rooted in local soil. The book argues that this duality is not a conflict but a strength.</w:t>
      </w:r>
    </w:p>
    <w:p>
      <w:pPr>
        <w:pStyle w:val="BodyText"/>
      </w:pPr>
      <w:r>
        <w:t xml:space="preserve">The narrative suggests that the success of 'The Baker' lies in their ability to tell stories through food. A loaf of bread from China Guangzhou tells the story of trade routes, historical migrations, and contemporary innovations. It reflects the openness of Guangzhou as a city that has welcomed foreign ideas for centuries while maintaining its distinct cultural core.</w:t>
      </w:r>
    </w:p>
    <w:bookmarkEnd w:id="27"/>
    <w:bookmarkStart w:id="28" w:name="v.-conclusion"/>
    <w:p>
      <w:pPr>
        <w:pStyle w:val="Heading2"/>
      </w:pPr>
      <w:r>
        <w:t xml:space="preserve">V. Conclusion</w:t>
      </w:r>
    </w:p>
    <w:p>
      <w:pPr>
        <w:pStyle w:val="FirstParagraph"/>
      </w:pPr>
      <w:r>
        <w:t xml:space="preserve">In conclusion, this book report underscores the multifaceted role of 'The Baker' in China Guangzhou. Far from being a simple artisanal worker, 'The Baker' is a cultural mediator who navigates the complexities of globalization while preserving local culinary heritage. Through innovation, resilience, and community engagement, The Baker ensures that bread remains a central element of daily life in this vibrant Chinese city.</w:t>
      </w:r>
    </w:p>
    <w:p>
      <w:pPr>
        <w:pStyle w:val="BodyText"/>
      </w:pPr>
      <w:r>
        <w:t xml:space="preserve">The depiction of 'The Baker' in China Guangzhou offers valuable insights into how traditional crafts evolve in modern urban environments. It demonstrates that even as cities change rapidly, the human desire for warmth, sustenance, and connection—symbolized by the act of baking—remains constant. For readers interested in culinary anthropology, urban studies, or cultural history, this narrative provides a compelling look at one small yet significant figure in the grand tapestry of China Guangzhou.</w:t>
      </w:r>
    </w:p>
    <w:bookmarkEnd w:id="28"/>
    <w:bookmarkStart w:id="29" w:name="vi.-recommendations-for-further-reading"/>
    <w:p>
      <w:pPr>
        <w:pStyle w:val="Heading2"/>
      </w:pPr>
      <w:r>
        <w:t xml:space="preserve">VI. Recommendations for Further Reading</w:t>
      </w:r>
    </w:p>
    <w:p>
      <w:pPr>
        <w:numPr>
          <w:ilvl w:val="0"/>
          <w:numId w:val="1001"/>
        </w:numPr>
        <w:pStyle w:val="Compact"/>
      </w:pPr>
      <w:r>
        <w:rPr>
          <w:iCs/>
          <w:i/>
        </w:rPr>
        <w:t xml:space="preserve">The Food Culture of Guangdong:</w:t>
      </w:r>
      <w:r>
        <w:t xml:space="preserve"> </w:t>
      </w:r>
      <w:r>
        <w:t xml:space="preserve">A deeper dive into the regional ingredients that influence 'The Baker'.</w:t>
      </w:r>
    </w:p>
    <w:p>
      <w:pPr>
        <w:numPr>
          <w:ilvl w:val="0"/>
          <w:numId w:val="1001"/>
        </w:numPr>
        <w:pStyle w:val="Compact"/>
      </w:pPr>
      <w:r>
        <w:rPr>
          <w:iCs/>
          <w:i/>
        </w:rPr>
        <w:t xml:space="preserve">Digital Commerce in Urban China:</w:t>
      </w:r>
      <w:r>
        <w:t xml:space="preserve"> </w:t>
      </w:r>
      <w:r>
        <w:t xml:space="preserve">Exploring how social media impacts small businesses like those run by The Baker.</w:t>
      </w:r>
    </w:p>
    <w:p>
      <w:pPr>
        <w:numPr>
          <w:ilvl w:val="0"/>
          <w:numId w:val="1001"/>
        </w:numPr>
        <w:pStyle w:val="Compact"/>
      </w:pPr>
      <w:r>
        <w:rPr>
          <w:iCs/>
          <w:i/>
        </w:rPr>
        <w:t xml:space="preserve">Sourdough and Society:</w:t>
      </w:r>
      <w:r>
        <w:t xml:space="preserve"> </w:t>
      </w:r>
      <w:r>
        <w:t xml:space="preserve">Comparative studies of baking traditions across different Asian metropolises.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China Guangzhou</dc:title>
  <dc:creator/>
  <dc:language>en</dc:language>
  <cp:keywords/>
  <dcterms:created xsi:type="dcterms:W3CDTF">2026-07-29T06:36:54Z</dcterms:created>
  <dcterms:modified xsi:type="dcterms:W3CDTF">2026-07-29T06:36:54Z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