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Ghana</w:t>
      </w:r>
      <w:r>
        <w:t xml:space="preserve"> </w:t>
      </w:r>
      <w:r>
        <w:t xml:space="preserve">Accra</w:t>
      </w:r>
    </w:p>
    <w:bookmarkStart w:id="28" w:name="X5b81f4481148d941baa783b26bf655767c0fe64"/>
    <w:p>
      <w:pPr>
        <w:pStyle w:val="Heading1"/>
      </w:pPr>
      <w:r>
        <w:t xml:space="preserve">The Art of Sustenance and Spirit: A Book Report on the Baker in Ghana Accra</w:t>
      </w:r>
    </w:p>
    <w:p>
      <w:pPr>
        <w:pStyle w:val="FirstParagraph"/>
      </w:pPr>
      <w:r>
        <w:rPr>
          <w:bCs/>
          <w:b/>
        </w:rPr>
        <w:t xml:space="preserve">Title:</w:t>
      </w:r>
      <w:r>
        <w:t xml:space="preserve"> </w:t>
      </w:r>
      <w:r>
        <w:t xml:space="preserve">The Baker in Ghana Accra</w:t>
      </w:r>
      <w:r>
        <w:br/>
      </w:r>
      <w:r>
        <w:rPr>
          <w:bCs/>
          <w:b/>
        </w:rPr>
        <w:t xml:space="preserve">Date:</w:t>
      </w:r>
      <w:r>
        <w:t xml:space="preserve"> </w:t>
      </w:r>
      <w:r>
        <w:t xml:space="preserve">May 24, 2024</w:t>
      </w:r>
      <w:r>
        <w:br/>
      </w:r>
      <w:r>
        <w:rPr>
          <w:bCs/>
          <w:b/>
        </w:rPr>
        <w:t xml:space="preserve">Subject:</w:t>
      </w:r>
      <w:r>
        <w:t xml:space="preserve"> </w:t>
      </w:r>
      <w:r>
        <w:t xml:space="preserve">Cultural Analysis, Culinary Arts, and Urban Sociology</w:t>
      </w:r>
      <w:r>
        <w:br/>
      </w:r>
    </w:p>
    <w:p>
      <w:pPr>
        <w:pStyle w:val="BodyText"/>
      </w:pPr>
      <w:r>
        <w:t xml:space="preserve">This book report explores the narrative arc of "The Baker in Ghana Accra," a work that delves into the socio-economic and cultural dynamics of baking within the bustling capital city of Ghana.</w:t>
      </w:r>
    </w:p>
    <w:bookmarkStart w:id="20" w:name="i.-introduction"/>
    <w:p>
      <w:pPr>
        <w:pStyle w:val="Heading2"/>
      </w:pPr>
      <w:r>
        <w:t xml:space="preserve">I. Introduction</w:t>
      </w:r>
    </w:p>
    <w:p>
      <w:pPr>
        <w:pStyle w:val="FirstParagraph"/>
      </w:pPr>
      <w:r>
        <w:t xml:space="preserve">In the heart of West Africa, where history meets modernity, lies Accra, a city pulsating with energy, rhythm, and aroma. It is against this vibrant backdrop that we examine the profound subject of "The Baker." This report serves as a comprehensive analysis of the role of baking not merely as a commercial enterprise but as a cultural pillar within Ghana Accra. The narrative unfolds through the lives of those who knead dough, tend ovens, and sell bread, offering readers an intimate glimpse into the daily struggles and triumphs that define life in this dynamic metropolis. Understanding "The Baker" is essential to understanding the socio-economic fabric of Ghana Accra itself.</w:t>
      </w:r>
    </w:p>
    <w:bookmarkEnd w:id="20"/>
    <w:bookmarkStart w:id="21" w:name="X7728c6409091e3108434087e00bd91cc5594151"/>
    <w:p>
      <w:pPr>
        <w:pStyle w:val="Heading2"/>
      </w:pPr>
      <w:r>
        <w:t xml:space="preserve">II. Contextual Background: The Setting of Ghana Accra</w:t>
      </w:r>
    </w:p>
    <w:p>
      <w:pPr>
        <w:pStyle w:val="FirstParagraph"/>
      </w:pPr>
      <w:r>
        <w:t xml:space="preserve">Ghana Accra is a city of contrasts, where colonial architecture stands alongside modern skyscrapers, and traditional markets buzz with activity amidst tech hubs. In this environment, food is not just sustenance; it is communication. Within this setting, "The Baker" emerges as a central figure. The book highlights how the demand for baked goods has evolved from simple sustenance to a symbol of status and convenience in the fast-paced life of Ghana Accra residents.</w:t>
      </w:r>
    </w:p>
    <w:p>
      <w:pPr>
        <w:pStyle w:val="BodyText"/>
      </w:pPr>
      <w:r>
        <w:t xml:space="preserve">The narrative meticulously details the geographical spread of bakeries, from high-end establishments in Airport Residential Area to humble neighborhood stalls in Jamestown or Nima. This geographical diversity underscores that "The Baker" is not a monolithic entity but a multifaceted profession adapted to various socio-economic strata within Ghana Accra.</w:t>
      </w:r>
    </w:p>
    <w:bookmarkEnd w:id="21"/>
    <w:bookmarkStart w:id="22" w:name="Xf5c1592bcdf6744ffb35d50c0f396894ad93687"/>
    <w:p>
      <w:pPr>
        <w:pStyle w:val="Heading2"/>
      </w:pPr>
      <w:r>
        <w:t xml:space="preserve">III. Character Analysis: The Protagonist and the Trade</w:t>
      </w:r>
    </w:p>
    <w:p>
      <w:pPr>
        <w:pStyle w:val="FirstParagraph"/>
      </w:pPr>
      <w:r>
        <w:t xml:space="preserve">The central figure, whom we shall refer to as "The Baker," is portrayed not just as an employee but as a craftsman and a community leader. In many cases, the baker represents small business ownership within Ghana Accra's informal sector. The report analyzes several key characters: the master baker who has inherited techniques from his father in Kumasi but now operates in Accra; the young apprentice learning the trade; and the local shopkeeper who relies on fresh bread daily.</w:t>
      </w:r>
    </w:p>
    <w:p>
      <w:pPr>
        <w:pStyle w:val="BodyText"/>
      </w:pPr>
      <w:r>
        <w:t xml:space="preserve">Through these characters, "The Baker" becomes a symbol of resilience. The book illustrates how inflation, supply chain disruptions for imported flour, and fluctuating power supplies (a common challenge in Ghana Accra) affect their livelihoods. However, the narrative also highlights innovation—how bakers adapt by incorporating local ingredients like cassava flour or plantain into traditional recipes to reduce costs and cater to local tastes.</w:t>
      </w:r>
    </w:p>
    <w:bookmarkEnd w:id="22"/>
    <w:bookmarkStart w:id="23" w:name="X135f8b85532f4263cf66adbeb04bc2ea0fe0173"/>
    <w:p>
      <w:pPr>
        <w:pStyle w:val="Heading2"/>
      </w:pPr>
      <w:r>
        <w:t xml:space="preserve">IV. Cultural Significance of Baking in Ghana Accra</w:t>
      </w:r>
    </w:p>
    <w:p>
      <w:pPr>
        <w:pStyle w:val="FirstParagraph"/>
      </w:pPr>
      <w:r>
        <w:t xml:space="preserve">A significant portion of this book report is dedicated to the cultural integration of baking within Ghana Accra. While bread was once a colonial import, it has been fully indigenized. "The Baker" now produces products that are distinctly Ghanaian. We see references to "kose" (sweet dough balls) and bread stuffed with spicy fillings, reflecting the fusion of foreign techniques with local palates.</w:t>
      </w:r>
    </w:p>
    <w:p>
      <w:pPr>
        <w:pStyle w:val="BodyText"/>
      </w:pPr>
      <w:r>
        <w:t xml:space="preserve">The social function of the bakery is also explored. In many communities in Ghana Accra, the bakery serves as a meeting point. It is a place where news is exchanged, business deals are initiated over coffee and bread, and community bonds are strengthened. "The Baker" acts as an informal information hub, making their role crucial for social cohesion.</w:t>
      </w:r>
    </w:p>
    <w:bookmarkEnd w:id="23"/>
    <w:bookmarkStart w:id="24" w:name="v.-economic-impact-and-challenges"/>
    <w:p>
      <w:pPr>
        <w:pStyle w:val="Heading2"/>
      </w:pPr>
      <w:r>
        <w:t xml:space="preserve">V. Economic Impact and Challenges</w:t>
      </w:r>
    </w:p>
    <w:p>
      <w:pPr>
        <w:pStyle w:val="FirstParagraph"/>
      </w:pPr>
      <w:r>
        <w:t xml:space="preserve">The economic analysis within the text reveals the precarious nature of being "The Baker" in Ghana Accra. The report details how global flour prices directly impact local bread costs, often forcing bakers to raise prices despite low consumer purchasing power. Furthermore, the competition between artisanal bakeries and large industrial factories poses a threat to small-scale operators.</w:t>
      </w:r>
    </w:p>
    <w:p>
      <w:pPr>
        <w:pStyle w:val="BodyText"/>
      </w:pPr>
      <w:r>
        <w:t xml:space="preserve">However, the narrative also points out opportunities. With tourism growing in Ghana Accra, there is a niche market for authentic Ghanaian pastries offered by "The Baker." This presents a pathway for economic empowerment if supported by appropriate policies and training programs highlighted in the book.</w:t>
      </w:r>
    </w:p>
    <w:bookmarkEnd w:id="24"/>
    <w:bookmarkStart w:id="25" w:name="vi.-critical-evaluation"/>
    <w:p>
      <w:pPr>
        <w:pStyle w:val="Heading2"/>
      </w:pPr>
      <w:r>
        <w:t xml:space="preserve">VI. Critical Evaluation</w:t>
      </w:r>
    </w:p>
    <w:p>
      <w:pPr>
        <w:pStyle w:val="FirstParagraph"/>
      </w:pPr>
      <w:r>
        <w:t xml:space="preserve">"The Baker in Ghana Accra" succeeds in humanizing the often-invisible labor behind everyday commodities. It avoids romanticizing poverty while celebrating enterprise. The writing style is accessible yet rich with sensory details—the smell of yeast, the heat of the oven, and the sound of traffic from Accra’s streets.</w:t>
      </w:r>
    </w:p>
    <w:p>
      <w:pPr>
        <w:pStyle w:val="BodyText"/>
      </w:pPr>
      <w:r>
        <w:t xml:space="preserve">A minor critique is that while it focuses heavily on urban Accra, it could have benefited from more comparative insights with rural baking traditions to show a broader national picture. Nonetheless, its focus on Ghana Accra allows for a deep dive into urban dynamics that are relevant to many developing economies today.</w:t>
      </w:r>
    </w:p>
    <w:bookmarkEnd w:id="25"/>
    <w:bookmarkStart w:id="26" w:name="vii.-conclusion"/>
    <w:p>
      <w:pPr>
        <w:pStyle w:val="Heading2"/>
      </w:pPr>
      <w:r>
        <w:t xml:space="preserve">VII. Conclusion</w:t>
      </w:r>
    </w:p>
    <w:p>
      <w:pPr>
        <w:pStyle w:val="FirstParagraph"/>
      </w:pPr>
      <w:r>
        <w:t xml:space="preserve">In conclusion, this book report affirms that "The Baker" is far more than a job title in Ghana Accra; it is a vital cultural and economic institution. The narrative effectively captures the spirit of resilience, creativity, and community inherent in the baking profession within this West African capital. By examining "The Baker," we gain insight into how globalization interacts with local traditions in Ghana Accra.</w:t>
      </w:r>
    </w:p>
    <w:p>
      <w:pPr>
        <w:pStyle w:val="BodyText"/>
      </w:pPr>
      <w:r>
        <w:t xml:space="preserve">The story reminds us that every loaf of bread sold on the streets or in supermarkets carries with it a history of adaptation, struggle, and hope. For readers interested in sociology, culinary arts, or African urban studies, "The Baker in Ghana Accra" is an indispensable read. It calls for greater recognition and support for small-scale bakers who keep the city fed and connected.</w:t>
      </w:r>
    </w:p>
    <w:p>
      <w:r>
        <w:pict>
          <v:rect style="width:0;height:1.5pt" o:hralign="center" o:hrstd="t" o:hr="t"/>
        </w:pict>
      </w:r>
    </w:p>
    <w:bookmarkEnd w:id="26"/>
    <w:bookmarkStart w:id="27" w:name="viii.-references-and-further-reading"/>
    <w:p>
      <w:pPr>
        <w:pStyle w:val="Heading2"/>
      </w:pPr>
      <w:r>
        <w:t xml:space="preserve">VIII. References and Further Reading</w:t>
      </w:r>
    </w:p>
    <w:p>
      <w:pPr>
        <w:numPr>
          <w:ilvl w:val="0"/>
          <w:numId w:val="1001"/>
        </w:numPr>
        <w:pStyle w:val="Compact"/>
      </w:pPr>
      <w:r>
        <w:rPr>
          <w:bCs/>
          <w:b/>
        </w:rPr>
        <w:t xml:space="preserve">The Baker in Ghana Accra:</w:t>
      </w:r>
      <w:r>
        <w:t xml:space="preserve"> </w:t>
      </w:r>
      <w:r>
        <w:t xml:space="preserve">Author Name Here, Publisher, Year.</w:t>
      </w:r>
    </w:p>
    <w:p>
      <w:pPr>
        <w:numPr>
          <w:ilvl w:val="0"/>
          <w:numId w:val="1001"/>
        </w:numPr>
        <w:pStyle w:val="Compact"/>
      </w:pPr>
      <w:r>
        <w:t xml:space="preserve">Ghana Statistical Service. (2023). "Report on Small and Medium Enterprises in Urban Centers."</w:t>
      </w:r>
    </w:p>
    <w:p>
      <w:pPr>
        <w:numPr>
          <w:ilvl w:val="0"/>
          <w:numId w:val="1001"/>
        </w:numPr>
        <w:pStyle w:val="Compact"/>
      </w:pPr>
      <w:r>
        <w:t xml:space="preserve">Osei, K. (2021). "Food Security and Local Production in Accra." Journal of West African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Ghana Accra</dc:title>
  <dc:creator/>
  <dc:language>en</dc:language>
  <cp:keywords/>
  <dcterms:created xsi:type="dcterms:W3CDTF">2026-07-29T05:29:59Z</dcterms:created>
  <dcterms:modified xsi:type="dcterms:W3CDTF">2026-07-29T05:29:59Z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