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Baker</w:t>
      </w:r>
      <w:r>
        <w:t xml:space="preserve"> </w:t>
      </w:r>
      <w:r>
        <w:t xml:space="preserve">Book</w:t>
      </w:r>
      <w:r>
        <w:t xml:space="preserve"> </w:t>
      </w:r>
      <w:r>
        <w:t xml:space="preserve">Report</w:t>
      </w:r>
      <w:r>
        <w:t xml:space="preserve"> </w:t>
      </w:r>
      <w:r>
        <w:t xml:space="preserve">-</w:t>
      </w:r>
      <w:r>
        <w:t xml:space="preserve"> </w:t>
      </w:r>
      <w:r>
        <w:t xml:space="preserve">Italy</w:t>
      </w:r>
      <w:r>
        <w:t xml:space="preserve"> </w:t>
      </w:r>
      <w:r>
        <w:t xml:space="preserve">Rome</w:t>
      </w:r>
    </w:p>
    <w:p>
      <w:pPr>
        <w:pStyle w:val="FirstParagraph"/>
      </w:pPr>
      <w:r>
        <w:t xml:space="preserve">```html</w:t>
      </w:r>
    </w:p>
    <w:bookmarkStart w:id="26" w:name="X1fd70efbfbe9c7b0e0147561a6bffbb662a7221"/>
    <w:p>
      <w:pPr>
        <w:pStyle w:val="Heading1"/>
      </w:pPr>
      <w:r>
        <w:t xml:space="preserve">A Comprehensive Book Report on the Baker Tradition in Italy Rome</w:t>
      </w:r>
    </w:p>
    <w:p>
      <w:pPr>
        <w:pStyle w:val="FirstParagraph"/>
      </w:pPr>
      <w:r>
        <w:t xml:space="preserve">The culinary landscape of</w:t>
      </w:r>
      <w:r>
        <w:t xml:space="preserve"> </w:t>
      </w:r>
      <w:r>
        <w:rPr>
          <w:bCs/>
          <w:b/>
        </w:rPr>
        <w:t xml:space="preserve">Rome</w:t>
      </w:r>
      <w:r>
        <w:t xml:space="preserve">, the capital city of</w:t>
      </w:r>
      <w:r>
        <w:t xml:space="preserve"> </w:t>
      </w:r>
      <w:r>
        <w:rPr>
          <w:bCs/>
          <w:b/>
        </w:rPr>
        <w:t xml:space="preserve">Italy</w:t>
      </w:r>
      <w:r>
        <w:t xml:space="preserve">, is a vibrant tapestry woven from centuries of tradition, history, and artisanal mastery. At the heart of this gastronomic heritage lies a pivotal figure: the Baker. This Book Report aims to explore the profound influence that the Baker has had on Roman cuisine, specifically focusing on how these artisans have preserved ancient techniques while adapting to modern culinary demands. Understanding role of the</w:t>
      </w:r>
      <w:r>
        <w:t xml:space="preserve"> </w:t>
      </w:r>
      <w:r>
        <w:rPr>
          <w:bCs/>
          <w:b/>
        </w:rPr>
        <w:t xml:space="preserve">Baker</w:t>
      </w:r>
      <w:r>
        <w:t xml:space="preserve"> </w:t>
      </w:r>
      <w:r>
        <w:t xml:space="preserve">in</w:t>
      </w:r>
      <w:r>
        <w:t xml:space="preserve"> </w:t>
      </w:r>
      <w:r>
        <w:rPr>
          <w:bCs/>
          <w:b/>
        </w:rPr>
        <w:t xml:space="preserve">Italy Rome</w:t>
      </w:r>
      <w:r>
        <w:t xml:space="preserve"> </w:t>
      </w:r>
      <w:r>
        <w:t xml:space="preserve">provides essential insight into cultural identity, social structure, and historical continuity within one of Europe's most significant cities.</w:t>
      </w:r>
    </w:p>
    <w:bookmarkStart w:id="20" w:name="X354818ad9020fe633bd0c21bf3217c8601ec67d"/>
    <w:p>
      <w:pPr>
        <w:pStyle w:val="Heading2"/>
      </w:pPr>
      <w:r>
        <w:t xml:space="preserve">The Historical Context: Bread as Life in Rome</w:t>
      </w:r>
    </w:p>
    <w:p>
      <w:pPr>
        <w:pStyle w:val="FirstParagraph"/>
      </w:pPr>
      <w:r>
        <w:t xml:space="preserve">In ancient times, bread was not merely food; it was currency, sustenance, and a symbol of civilization. In</w:t>
      </w:r>
      <w:r>
        <w:t xml:space="preserve"> </w:t>
      </w:r>
      <w:r>
        <w:rPr>
          <w:bCs/>
          <w:b/>
        </w:rPr>
        <w:t xml:space="preserve">Italy Rome</w:t>
      </w:r>
      <w:r>
        <w:t xml:space="preserve">, the concept of the Bakery (or "Fornace") dates back to Roman Imperial times when bakers were highly respected members of society. The Book Report must acknowledge that in many ways, the modern Baker in</w:t>
      </w:r>
      <w:r>
        <w:t xml:space="preserve"> </w:t>
      </w:r>
      <w:r>
        <w:rPr>
          <w:bCs/>
          <w:b/>
        </w:rPr>
        <w:t xml:space="preserve">Rome Italy</w:t>
      </w:r>
      <w:r>
        <w:t xml:space="preserve"> </w:t>
      </w:r>
      <w:r>
        <w:t xml:space="preserve">is a direct descendant of these ancient craftsmen who served legions and emperors alike.</w:t>
      </w:r>
    </w:p>
    <w:p>
      <w:pPr>
        <w:pStyle w:val="BodyText"/>
      </w:pPr>
      <w:r>
        <w:t xml:space="preserve">The historical records indicate that during the Middle Ages and Renaissance periods, bakeries were regulated guilds. The strict oversight ensured quality and fairness, establishing trust between the community and the</w:t>
      </w:r>
      <w:r>
        <w:t xml:space="preserve"> </w:t>
      </w:r>
      <w:r>
        <w:rPr>
          <w:bCs/>
          <w:b/>
        </w:rPr>
        <w:t xml:space="preserve">Baker</w:t>
      </w:r>
      <w:r>
        <w:t xml:space="preserve">. This tradition has survived through millennia, making every loaf of bread in</w:t>
      </w:r>
      <w:r>
        <w:t xml:space="preserve"> </w:t>
      </w:r>
      <w:r>
        <w:rPr>
          <w:bCs/>
          <w:b/>
        </w:rPr>
        <w:t xml:space="preserve">Rome Italy</w:t>
      </w:r>
      <w:r>
        <w:t xml:space="preserve"> </w:t>
      </w:r>
      <w:r>
        <w:t xml:space="preserve">a testament to historical resilience. Today’s visitors walking through Trastevere or Testaccio can still find bakeries that operate with methods unchanged for hundreds of years.</w:t>
      </w:r>
    </w:p>
    <w:bookmarkEnd w:id="20"/>
    <w:bookmarkStart w:id="21" w:name="Xec91d28c1ef1116125a51ebbf662ac5ef3e3b9c"/>
    <w:p>
      <w:pPr>
        <w:pStyle w:val="Heading2"/>
      </w:pPr>
      <w:r>
        <w:t xml:space="preserve">The Art of Bread Making: Techniques and Ingredients</w:t>
      </w:r>
    </w:p>
    <w:p>
      <w:pPr>
        <w:pStyle w:val="FirstParagraph"/>
      </w:pPr>
      <w:r>
        <w:t xml:space="preserve">A key aspect highlighted in this report is the technical skill required by a contemporary</w:t>
      </w:r>
      <w:r>
        <w:t xml:space="preserve"> </w:t>
      </w:r>
      <w:r>
        <w:rPr>
          <w:bCs/>
          <w:b/>
        </w:rPr>
        <w:t xml:space="preserve">Baker</w:t>
      </w:r>
      <w:r>
        <w:t xml:space="preserve"> </w:t>
      </w:r>
      <w:r>
        <w:t xml:space="preserve">in</w:t>
      </w:r>
      <w:r>
        <w:t xml:space="preserve"> </w:t>
      </w:r>
      <w:r>
        <w:rPr>
          <w:bCs/>
          <w:b/>
        </w:rPr>
        <w:t xml:space="preserve">Rome Italy</w:t>
      </w:r>
      <w:r>
        <w:t xml:space="preserve">. Roman bread is distinctively characterized by its crusty exterior and soft, airy interior. Key ingredients include durum wheat semolina, water, yeast (or sourdough starter), and salt. The hydration levels and fermentation times are critical factors that define the quality of the product.</w:t>
      </w:r>
    </w:p>
    <w:p>
      <w:pPr>
        <w:pStyle w:val="BodyText"/>
      </w:pPr>
      <w:r>
        <w:t xml:space="preserve">The</w:t>
      </w:r>
      <w:r>
        <w:t xml:space="preserve"> </w:t>
      </w:r>
      <w:r>
        <w:rPr>
          <w:bCs/>
          <w:b/>
        </w:rPr>
        <w:t xml:space="preserve">Baker</w:t>
      </w:r>
      <w:r>
        <w:t xml:space="preserve"> </w:t>
      </w:r>
      <w:r>
        <w:t xml:space="preserve">in</w:t>
      </w:r>
      <w:r>
        <w:t xml:space="preserve"> </w:t>
      </w:r>
      <w:r>
        <w:rPr>
          <w:bCs/>
          <w:b/>
        </w:rPr>
        <w:t xml:space="preserve">Rome Italy</w:t>
      </w:r>
      <w:r>
        <w:t xml:space="preserve"> </w:t>
      </w:r>
      <w:r>
        <w:t xml:space="preserve">often employs a double fermentation process, which allows flavors to develop deeply while ensuring optimal texture. This method is particularly crucial for iconic items such as "Pizza Bianca," a flatbread that serves both as street food and base for sandwiches. The precision required to execute this technique demonstrates the Baker’s expertise and dedication to craft.</w:t>
      </w:r>
    </w:p>
    <w:bookmarkEnd w:id="21"/>
    <w:bookmarkStart w:id="22" w:name="cultural-significance-in-modern-society"/>
    <w:p>
      <w:pPr>
        <w:pStyle w:val="Heading2"/>
      </w:pPr>
      <w:r>
        <w:t xml:space="preserve">Cultural Significance in Modern Society</w:t>
      </w:r>
    </w:p>
    <w:p>
      <w:pPr>
        <w:pStyle w:val="FirstParagraph"/>
      </w:pPr>
      <w:r>
        <w:t xml:space="preserve">In contemporary</w:t>
      </w:r>
      <w:r>
        <w:t xml:space="preserve"> </w:t>
      </w:r>
      <w:r>
        <w:rPr>
          <w:bCs/>
          <w:b/>
        </w:rPr>
        <w:t xml:space="preserve">Rome Italy</w:t>
      </w:r>
      <w:r>
        <w:t xml:space="preserve">, the Bakery remains more than just a place of purchase—it is a social hub. Locals gather daily for their morning espresso and "Cornetto," often engaging in brief conversations with their trusted</w:t>
      </w:r>
      <w:r>
        <w:t xml:space="preserve"> </w:t>
      </w:r>
      <w:r>
        <w:rPr>
          <w:bCs/>
          <w:b/>
        </w:rPr>
        <w:t xml:space="preserve">Baker</w:t>
      </w:r>
      <w:r>
        <w:t xml:space="preserve">. This interaction reinforces community bonds and fosters a sense of belonging.</w:t>
      </w:r>
    </w:p>
    <w:p>
      <w:pPr>
        <w:pStyle w:val="BodyText"/>
      </w:pPr>
      <w:r>
        <w:t xml:space="preserve">The Book Report emphasizes that the relationship between the consumer and the</w:t>
      </w:r>
      <w:r>
        <w:t xml:space="preserve"> </w:t>
      </w:r>
      <w:r>
        <w:rPr>
          <w:bCs/>
          <w:b/>
        </w:rPr>
        <w:t xml:space="preserve">Baker</w:t>
      </w:r>
      <w:r>
        <w:t xml:space="preserve"> </w:t>
      </w:r>
      <w:r>
        <w:t xml:space="preserve">in</w:t>
      </w:r>
      <w:r>
        <w:t xml:space="preserve"> </w:t>
      </w:r>
      <w:r>
        <w:rPr>
          <w:bCs/>
          <w:b/>
        </w:rPr>
        <w:t xml:space="preserve">Rome Italy</w:t>
      </w:r>
      <w:r>
        <w:t xml:space="preserve"> </w:t>
      </w:r>
      <w:r>
        <w:t xml:space="preserve">is built on mutual respect and familiarity. Unlike mass-produced goods found elsewhere, each loaf from a local Roman bakery tells a story of place and time. This personal connection enhances the overall experience of dining in Rome, transforming everyday meals into cultural rituals.</w:t>
      </w:r>
    </w:p>
    <w:bookmarkEnd w:id="22"/>
    <w:bookmarkStart w:id="23" w:name="economic-impact-and-sustainability"/>
    <w:p>
      <w:pPr>
        <w:pStyle w:val="Heading2"/>
      </w:pPr>
      <w:r>
        <w:t xml:space="preserve">Economic Impact and Sustainability</w:t>
      </w:r>
    </w:p>
    <w:p>
      <w:pPr>
        <w:pStyle w:val="FirstParagraph"/>
      </w:pPr>
      <w:r>
        <w:t xml:space="preserve">The economic contribution of small-scale bakeries to the economy of</w:t>
      </w:r>
      <w:r>
        <w:t xml:space="preserve"> </w:t>
      </w:r>
      <w:r>
        <w:rPr>
          <w:bCs/>
          <w:b/>
        </w:rPr>
        <w:t xml:space="preserve">Rome Italy</w:t>
      </w:r>
      <w:r>
        <w:t xml:space="preserve"> </w:t>
      </w:r>
      <w:r>
        <w:t xml:space="preserve">is significant. These businesses support local agriculture by sourcing ingredients from regional farms, thereby promoting sustainable practices. The</w:t>
      </w:r>
      <w:r>
        <w:t xml:space="preserve"> </w:t>
      </w:r>
      <w:r>
        <w:rPr>
          <w:bCs/>
          <w:b/>
        </w:rPr>
        <w:t xml:space="preserve">Baker</w:t>
      </w:r>
      <w:r>
        <w:t xml:space="preserve">, therefore, plays a dual role: preserving culinary heritage and contributing positively to environmental stewardship.</w:t>
      </w:r>
    </w:p>
    <w:p>
      <w:pPr>
        <w:pStyle w:val="BodyText"/>
      </w:pPr>
      <w:r>
        <w:t xml:space="preserve">Furthermore, tourism in</w:t>
      </w:r>
      <w:r>
        <w:t xml:space="preserve"> </w:t>
      </w:r>
      <w:r>
        <w:rPr>
          <w:bCs/>
          <w:b/>
        </w:rPr>
        <w:t xml:space="preserve">Rome Italy</w:t>
      </w:r>
      <w:r>
        <w:t xml:space="preserve"> </w:t>
      </w:r>
      <w:r>
        <w:t xml:space="preserve">heavily relies on authentic experiences. Travelers seek out genuine interactions with local artisans like the</w:t>
      </w:r>
      <w:r>
        <w:t xml:space="preserve"> </w:t>
      </w:r>
      <w:r>
        <w:rPr>
          <w:bCs/>
          <w:b/>
        </w:rPr>
        <w:t xml:space="preserve">Baker</w:t>
      </w:r>
      <w:r>
        <w:t xml:space="preserve">. By offering traditional products such as "Focaccia al Formaggio" or "Crescia," bakeries attract tourists eager to taste authentic flavors. This synergy between tourism and tradition helps sustain livelihoods within the city.</w:t>
      </w:r>
    </w:p>
    <w:bookmarkEnd w:id="23"/>
    <w:bookmarkStart w:id="24" w:name="X3e21aeeb319ba21cfa7f50d982f56818b425bfe"/>
    <w:p>
      <w:pPr>
        <w:pStyle w:val="Heading2"/>
      </w:pPr>
      <w:r>
        <w:t xml:space="preserve">Challenges and Innovations Facing Bakers Today</w:t>
      </w:r>
    </w:p>
    <w:p>
      <w:pPr>
        <w:pStyle w:val="FirstParagraph"/>
      </w:pPr>
      <w:r>
        <w:t xml:space="preserve">Rome Italy face numerous challenges today. Rising costs of raw materials, competition from large industrial chains, and changing consumer preferences pose threats to traditional bakeries. However, many</w:t>
      </w:r>
      <w:r>
        <w:t xml:space="preserve"> </w:t>
      </w:r>
      <w:r>
        <w:rPr>
          <w:bCs/>
          <w:b/>
        </w:rPr>
        <w:t xml:space="preserve">Baker</w:t>
      </w:r>
      <w:r>
        <w:t xml:space="preserve">s have responded innovatively by incorporating organic ingredients or experimenting with gluten-free options without compromising taste.</w:t>
      </w:r>
    </w:p>
    <w:p>
      <w:pPr>
        <w:pStyle w:val="BodyText"/>
      </w:pPr>
      <w:r>
        <w:t xml:space="preserve">The digital age has also opened new avenues for promotion. Social media platforms allow Bakers in</w:t>
      </w:r>
      <w:r>
        <w:t xml:space="preserve"> </w:t>
      </w:r>
      <w:r>
        <w:rPr>
          <w:bCs/>
          <w:b/>
        </w:rPr>
        <w:t xml:space="preserve">Rome Italy</w:t>
      </w:r>
      <w:r>
        <w:t xml:space="preserve"> </w:t>
      </w:r>
      <w:r>
        <w:t xml:space="preserve">to showcase their creations globally, attracting international attention and appreciation. This visibility not only boosts sales but also educates people worldwide about the rich traditions of Roman baking.</w:t>
      </w:r>
    </w:p>
    <w:bookmarkEnd w:id="24"/>
    <w:bookmarkStart w:id="25" w:name="X92333bf9d586711aaf9b9ca11335abc9738674b"/>
    <w:p>
      <w:pPr>
        <w:pStyle w:val="Heading2"/>
      </w:pPr>
      <w:r>
        <w:t xml:space="preserve">Conclusion: The Enduring Legacy of the Baker</w:t>
      </w:r>
    </w:p>
    <w:p>
      <w:pPr>
        <w:pStyle w:val="FirstParagraph"/>
      </w:pPr>
      <w:r>
        <w:t xml:space="preserve">In conclusion, this Book Report underscores the vital role played by Bakers in shaping the culinary identity of</w:t>
      </w:r>
      <w:r>
        <w:t xml:space="preserve"> </w:t>
      </w:r>
      <w:r>
        <w:rPr>
          <w:bCs/>
          <w:b/>
        </w:rPr>
        <w:t xml:space="preserve">Rome Italy</w:t>
      </w:r>
      <w:r>
        <w:t xml:space="preserve">. From ancient times to present day, their contributions have been invaluable. They preserve history through their recipes, strengthen communities through daily interactions, and drive economic growth via sustainable practices.</w:t>
      </w:r>
    </w:p>
    <w:p>
      <w:pPr>
        <w:pStyle w:val="BodyText"/>
      </w:pPr>
      <w:r>
        <w:t xml:space="preserve">As we look forward, it is crucial to support these artisans who keep the spirit of</w:t>
      </w:r>
      <w:r>
        <w:t xml:space="preserve"> </w:t>
      </w:r>
      <w:r>
        <w:rPr>
          <w:bCs/>
          <w:b/>
        </w:rPr>
        <w:t xml:space="preserve">Rome Italy</w:t>
      </w:r>
      <w:r>
        <w:t xml:space="preserve"> </w:t>
      </w:r>
      <w:r>
        <w:t xml:space="preserve">alive one loaf at a time. Whether you are a local resident or an international visitor, taking time to appreciate the craftsmanship behind every bite will deepen your understanding of Roman culture. The story of the Baker in</w:t>
      </w:r>
      <w:r>
        <w:t xml:space="preserve"> </w:t>
      </w:r>
      <w:r>
        <w:rPr>
          <w:bCs/>
          <w:b/>
        </w:rPr>
        <w:t xml:space="preserve">Rome Italy</w:t>
      </w:r>
      <w:r>
        <w:t xml:space="preserve"> </w:t>
      </w:r>
      <w:r>
        <w:t xml:space="preserve">is ultimately one of passion, perseverance, and pride—a narrative worth celebrating and protecting for future generations.</w:t>
      </w:r>
    </w:p>
    <w:p>
      <w:pPr>
        <w:pStyle w:val="BodyText"/>
      </w:pPr>
      <w:r>
        <w:t xml:space="preserve">Thus, whether indulging in freshly baked focaccia along the Tiber River or savoring pizza bianca in a bustling neighborhood square, remember that each meal represents centuries of tradition upheld by dedicated Bakers across</w:t>
      </w:r>
      <w:r>
        <w:t xml:space="preserve"> </w:t>
      </w:r>
      <w:r>
        <w:rPr>
          <w:bCs/>
          <w:b/>
        </w:rPr>
        <w:t xml:space="preserve">Rome Italy</w:t>
      </w:r>
      <w:r>
        <w:t xml:space="preserve">. Their work ensures that the flavors of</w:t>
      </w:r>
      <w:r>
        <w:t xml:space="preserve"> </w:t>
      </w:r>
      <w:r>
        <w:rPr>
          <w:bCs/>
          <w:b/>
        </w:rPr>
        <w:t xml:space="preserve">Rome Italy</w:t>
      </w:r>
      <w:r>
        <w:t xml:space="preserve"> </w:t>
      </w:r>
      <w:r>
        <w:t xml:space="preserve">remain vibrant and relevant amidst evolving global trends.</w:t>
      </w:r>
    </w:p>
    <w:p>
      <w:pPr>
        <w:pStyle w:val="BodyText"/>
      </w:pPr>
      <w:r>
        <w:t xml:space="preserve">This concludes our analysis of the Baker’s impact on Roman society. We encourage readers to explore further into regional variations and historical documents detailing specific baking practices throughout different eras in</w:t>
      </w:r>
      <w:r>
        <w:t xml:space="preserve"> </w:t>
      </w:r>
      <w:r>
        <w:rPr>
          <w:bCs/>
          <w:b/>
        </w:rPr>
        <w:t xml:space="preserve">Rome Italy</w:t>
      </w:r>
      <w:r>
        <w:t xml:space="preserve">.</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Baker Book Report - Italy Rome</dc:title>
  <dc:creator/>
  <dc:language>en</dc:language>
  <cp:keywords/>
  <dcterms:created xsi:type="dcterms:W3CDTF">2026-07-29T15:45:12Z</dcterms:created>
  <dcterms:modified xsi:type="dcterms:W3CDTF">2026-07-29T15:45:12Z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