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Japan</w:t>
      </w:r>
      <w:r>
        <w:t xml:space="preserve"> </w:t>
      </w:r>
      <w:r>
        <w:t xml:space="preserve">Tokyo</w:t>
      </w:r>
    </w:p>
    <w:bookmarkStart w:id="25" w:name="Xbe5cf71db3068792b38c0715f53d569170962ae"/>
    <w:p>
      <w:pPr>
        <w:pStyle w:val="Heading1"/>
      </w:pPr>
      <w:r>
        <w:t xml:space="preserve">Book Report: The Alchemy of Flour, Water, and Soul in Japan Tokyo</w:t>
      </w:r>
    </w:p>
    <w:p>
      <w:pPr>
        <w:pStyle w:val="FirstParagraph"/>
      </w:pPr>
      <w:r>
        <w:rPr>
          <w:bCs/>
          <w:b/>
        </w:rPr>
        <w:t xml:space="preserve">Date:</w:t>
      </w:r>
      <w:r>
        <w:t xml:space="preserve"> </w:t>
      </w:r>
      <w:r>
        <w:t xml:space="preserve">October 26, 2023</w:t>
      </w:r>
      <w:r>
        <w:br/>
      </w:r>
      <w:r>
        <w:rPr>
          <w:bCs/>
          <w:b/>
        </w:rPr>
        <w:t xml:space="preserve">Title:</w:t>
      </w:r>
      <w:r>
        <w:t xml:space="preserve">The Soul of the Baker: Craftsmanship in Modern Urbanity</w:t>
      </w:r>
      <w:r>
        <w:br/>
      </w:r>
      <w:r>
        <w:rPr>
          <w:bCs/>
          <w:b/>
        </w:rPr>
        <w:t xml:space="preserve">Subject Focus:</w:t>
      </w:r>
      <w:r>
        <w:t xml:space="preserve">Baker, Japan Tokyo</w:t>
      </w:r>
    </w:p>
    <w:bookmarkStart w:id="20" w:name="Xcd9156a8371a70494cea935ca592e385568ab01"/>
    <w:p>
      <w:pPr>
        <w:pStyle w:val="Heading2"/>
      </w:pPr>
      <w:r>
        <w:t xml:space="preserve">I. Introduction: The Intersection of Tradition and Innovation</w:t>
      </w:r>
    </w:p>
    <w:p>
      <w:pPr>
        <w:pStyle w:val="FirstParagraph"/>
      </w:pPr>
      <w:r>
        <w:t xml:space="preserve">In the bustling metropolis of Japan Tokyo, where ancient traditions seamlessly intertwine with futuristic innovation, the figure of the baker holds a unique and profound place in the cultural fabric. This book report explores the intricate dynamics between traditional baking techniques and modern urban demands within one of the world's most populous cities. The narrative does not merely recount recipes; rather, it dissects how a baker operates as both an artist and a scientist in Japan Tokyo, adapting centuries-old French methods to suit the precise tastes and cultural expectations of Japanese consumers.</w:t>
      </w:r>
    </w:p>
    <w:p>
      <w:pPr>
        <w:pStyle w:val="BodyText"/>
      </w:pPr>
      <w:r>
        <w:t xml:space="preserve">The central thesis of this report is that the role of a</w:t>
      </w:r>
      <w:r>
        <w:t xml:space="preserve"> </w:t>
      </w:r>
      <w:r>
        <w:rPr>
          <w:bCs/>
          <w:b/>
        </w:rPr>
        <w:t xml:space="preserve">Baker</w:t>
      </w:r>
      <w:r>
        <w:t xml:space="preserve"> </w:t>
      </w:r>
      <w:r>
        <w:t xml:space="preserve">in Japan Tokyo transcends mere food preparation. It represents a discipline of mindfulness, precision, and hospitality (omotenashi). As we delve deeper into the chapters, it becomes evident that the evolution of bread culture in Japan Tokyo has created a distinct category of confectionery that stands apart from Western counterparts. The baker is no longer just a supplier of sustenance but is revered as a craftsman whose daily rituals reflect the broader aesthetic values of Japanese society.</w:t>
      </w:r>
    </w:p>
    <w:bookmarkEnd w:id="20"/>
    <w:bookmarkStart w:id="21" w:name="X642adbb9b96da5b30d3a1d584ebb9c91497e2d6"/>
    <w:p>
      <w:pPr>
        <w:pStyle w:val="Heading2"/>
      </w:pPr>
      <w:r>
        <w:t xml:space="preserve">II. The Professional Identity of the Baker in Japan Tokyo</w:t>
      </w:r>
    </w:p>
    <w:p>
      <w:pPr>
        <w:pStyle w:val="FirstParagraph"/>
      </w:pPr>
      <w:r>
        <w:t xml:space="preserve">The first major section of our analysis focuses on the professional identity and training required to become a respected baker in Japan Tokyo. Unlike in many Western countries where baking may be viewed strictly as a culinary trade, in Japan Tokyo, it is often treated with the reverence afforded to traditional arts such as tea ceremony or flower arrangement. The book highlights how young apprenticeships are rigorous, often lasting several years before an individual is permitted to independently manage a dough.</w:t>
      </w:r>
    </w:p>
    <w:p>
      <w:pPr>
        <w:pStyle w:val="BodyText"/>
      </w:pPr>
      <w:r>
        <w:t xml:space="preserve">In the context of Japan Tokyo, speed and efficiency are valued in many sectors of industry; however, in the bakery sector, there is a palpable emphasis on slowness and deliberation. A baker here must master the art of fermentation control. The humid climate of Japan Tokyo presents unique challenges for yeast activity and dough hydration. Consequently, a skilled baker must possess an intuitive understanding of seasonal changes. This adaptation is crucial because the bread produced in Japan Tokyo must maintain structural integrity while offering a texture that Japanese palates typically prefer: light, airy, and slightly sweet.</w:t>
      </w:r>
    </w:p>
    <w:p>
      <w:pPr>
        <w:pStyle w:val="BodyText"/>
      </w:pPr>
      <w:r>
        <w:t xml:space="preserve">The report emphasizes that the social status of a baker in Japan Tokyo has risen significantly over the last two decades. No longer hidden behind kitchen doors, bakers often work in open-concept stores where their craft is on display. This transparency aligns with the consumer desire in Japan Tokyo to see the face and hands behind their food. The baker becomes a storyteller, explaining the origin of the wheat or the method of proofing to interested customers.</w:t>
      </w:r>
    </w:p>
    <w:bookmarkEnd w:id="21"/>
    <w:bookmarkStart w:id="22" w:name="Xd9e24ead7bebf5143122947f56067dcfed12d25"/>
    <w:p>
      <w:pPr>
        <w:pStyle w:val="Heading2"/>
      </w:pPr>
      <w:r>
        <w:t xml:space="preserve">III. Culinary Adaptations: Creating Distinctive Flavors</w:t>
      </w:r>
    </w:p>
    <w:p>
      <w:pPr>
        <w:pStyle w:val="FirstParagraph"/>
      </w:pPr>
      <w:r>
        <w:t xml:space="preserve">A significant portion of this document is dedicated to analyzing how a baker modifies international techniques to create products uniquely suited for Japan Tokyo. The book details the rise of "Japanese-style" breads, which have gained global recognition but originated in the local market. Examples include Shokupan (milk bread), characterized by its cloud-like softness and square shape, which requires precise kneading and temperature control by the baker.</w:t>
      </w:r>
    </w:p>
    <w:p>
      <w:pPr>
        <w:pStyle w:val="BodyText"/>
      </w:pPr>
      <w:r>
        <w:t xml:space="preserve">The analysis reveals that bakers in Japan Tokyo frequently experiment with local ingredients such as matcha (green tea), yuzu, red bean paste (anko), and sweet potato. These integrations are not merely gimmicks; they represent a deep respect for seasonal availability and regional identity. A baker who fails to incorporate these elements may find their products lacking resonance with the local community in Japan Tokyo.</w:t>
      </w:r>
    </w:p>
    <w:p>
      <w:pPr>
        <w:pStyle w:val="BodyText"/>
      </w:pPr>
      <w:r>
        <w:t xml:space="preserve">Furthermore, the report discusses the impact of health consciousness in Japan Tokyo on baking practices. Bakers have responded by reducing sugar and fat content without compromising texture, a difficult technical feat that requires advanced mastery of gluten development and starch gelatinization. This innovation underscores the versatility of the modern baker, who must be attuned to changing dietary trends while maintaining high standards of taste.</w:t>
      </w:r>
    </w:p>
    <w:bookmarkEnd w:id="22"/>
    <w:bookmarkStart w:id="23" w:name="X9455167542fd69ce93c6cc6fdf1c8b32462e8d4"/>
    <w:p>
      <w:pPr>
        <w:pStyle w:val="Heading2"/>
      </w:pPr>
      <w:r>
        <w:t xml:space="preserve">IV. The Socio-Economic Role in Japan Tokyo</w:t>
      </w:r>
    </w:p>
    <w:p>
      <w:pPr>
        <w:pStyle w:val="FirstParagraph"/>
      </w:pPr>
      <w:r>
        <w:t xml:space="preserve">Beyond the kitchen, this book report examines the socio-economic impact of bakeries in Japan Tokyo. Bakeries serve as community hubs, providing a warm and welcoming space for individuals to gather before work or during break times. In the dense urban landscape of Japan Tokyo, where living spaces are often small and quiet is at a premium, these establishments offer a "third place" distinct from home and office.</w:t>
      </w:r>
    </w:p>
    <w:p>
      <w:pPr>
        <w:pStyle w:val="BodyText"/>
      </w:pPr>
      <w:r>
        <w:t xml:space="preserve">The report also touches upon the sustainability efforts undertaken by bakers in Japan Tokyo. With increasing awareness of food waste and environmental impact, many bakeries have adopted initiatives to repurpose unsold bread into breadcrumbs or donations. This responsibility adds another layer to the definition of a modern baker—one who is ethically conscious and community-oriented.</w:t>
      </w:r>
    </w:p>
    <w:bookmarkEnd w:id="23"/>
    <w:bookmarkStart w:id="24" w:name="Xaf8cc96319cb764af83596fa33a658dced8b6ed"/>
    <w:p>
      <w:pPr>
        <w:pStyle w:val="Heading2"/>
      </w:pPr>
      <w:r>
        <w:t xml:space="preserve">V. Conclusion: The Future of Baking in Japan Tokyo</w:t>
      </w:r>
    </w:p>
    <w:p>
      <w:pPr>
        <w:pStyle w:val="FirstParagraph"/>
      </w:pPr>
      <w:r>
        <w:t xml:space="preserve">In conclusion, this document affirms that the practice of baking in Japan Tokyo is a dynamic and evolving field that demands high levels of technical skill, cultural sensitivity, and creative adaptation. The baker is positioned as a key cultural intermediary who bridges global culinary trends with local Japanese traditions.</w:t>
      </w:r>
    </w:p>
    <w:p>
      <w:pPr>
        <w:pStyle w:val="BodyText"/>
      </w:pPr>
      <w:r>
        <w:t xml:space="preserve">As we look toward the future, the role of the baker in Japan Tokyo will likely continue to expand. With advancements in automation and artificial intelligence, there is potential for new efficiencies, yet the human touch—the intuitive judgment that defines great baking—remains irreplaceable. The book ultimately suggests that as long as there is a community in Japan Tokyo seeking comfort, quality, and connection through food, the baker will remain an essential and celebrated figure.</w:t>
      </w:r>
    </w:p>
    <w:p>
      <w:pPr>
        <w:pStyle w:val="BodyText"/>
      </w:pPr>
      <w:r>
        <w:rPr>
          <w:bCs/>
          <w:b/>
        </w:rPr>
        <w:t xml:space="preserve">Final Thought:</w:t>
      </w:r>
      <w:r>
        <w:t xml:space="preserve"> </w:t>
      </w:r>
      <w:r>
        <w:t xml:space="preserve">To understand the soul of Japan Tokyo’s urban culture, one need only look to the bread basket. The baker is not just making bread; they are sculpting moments of joy in the daily lives of millions.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Baker in Japan Tokyo</dc:title>
  <dc:creator/>
  <dc:language>en</dc:language>
  <cp:keywords/>
  <dcterms:created xsi:type="dcterms:W3CDTF">2026-07-29T17:56:57Z</dcterms:created>
  <dcterms:modified xsi:type="dcterms:W3CDTF">2026-07-29T17:56:57Z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