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Resonance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44c4730ed1559a06d60c54030ef1eed814a045e"/>
    <w:p>
      <w:pPr>
        <w:pStyle w:val="Heading1"/>
      </w:pPr>
      <w:r>
        <w:t xml:space="preserve">The Soul of the Dough: A Book Report on the Role of the Baker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r>
        <w:rPr>
          <w:bCs/>
          <w:b/>
        </w:rPr>
        <w:t xml:space="preserve">From:</w:t>
      </w:r>
      <w:r>
        <w:t xml:space="preserve"> </w:t>
      </w:r>
      <w:r>
        <w:t xml:space="preserve">Senior Research Analyst</w:t>
      </w:r>
      <w:r>
        <w:br/>
      </w:r>
      <w:r>
        <w:rPr>
          <w:bCs/>
          <w:b/>
        </w:rPr>
        <w:t xml:space="preserve">Subject:</w:t>
      </w:r>
      <w:r>
        <w:t xml:space="preserve">An Analysis of the Baker’s Identity in the Context of Saudi Arabia, Jeddah</w:t>
      </w:r>
    </w:p>
    <w:bookmarkStart w:id="20" w:name="i.-introduction"/>
    <w:p>
      <w:pPr>
        <w:pStyle w:val="Heading2"/>
      </w:pPr>
      <w:r>
        <w:t xml:space="preserve">I. Introduction</w:t>
      </w:r>
    </w:p>
    <w:p>
      <w:pPr>
        <w:pStyle w:val="FirstParagraph"/>
      </w:pPr>
      <w:r>
        <w:t xml:space="preserve">In the vast tapestry of culinary history, few figures are as ubiquitous yet under-researched as the</w:t>
      </w:r>
      <w:r>
        <w:t xml:space="preserve"> </w:t>
      </w:r>
      <w:r>
        <w:t xml:space="preserve">Baker</w:t>
      </w:r>
      <w:r>
        <w:t xml:space="preserve">. While literature often focuses on chefs or restaurant owners, the artisanal baker remains the silent guardian of daily sustenance and cultural tradition. This report explores the multifaceted role of the</w:t>
      </w:r>
      <w:r>
        <w:t xml:space="preserve"> </w:t>
      </w:r>
      <w:r>
        <w:t xml:space="preserve">Baker</w:t>
      </w:r>
      <w:r>
        <w:t xml:space="preserve"> </w:t>
      </w:r>
      <w:r>
        <w:t xml:space="preserve">specifically within the historical and contemporary context of</w:t>
      </w:r>
      <w:r>
        <w:t xml:space="preserve"> </w:t>
      </w:r>
      <w:r>
        <w:rPr>
          <w:bCs/>
          <w:b/>
        </w:rPr>
        <w:t xml:space="preserve">Saudi Arabia, Jeddah</w:t>
      </w:r>
      <w:r>
        <w:t xml:space="preserve">. Jeddah, known as "The Bride of Red Sea," serves not merely as a geographical backdrop but as a dynamic crucible where ancient Arab traditions meet modern urbanization. By examining the socio-economic and cultural impacts of baking in this region, we gain profound insight into the community structures that define</w:t>
      </w:r>
      <w:r>
        <w:t xml:space="preserve"> </w:t>
      </w:r>
      <w:r>
        <w:rPr>
          <w:bCs/>
          <w:b/>
        </w:rPr>
        <w:t xml:space="preserve">Saudi Arabia, Jeddah</w:t>
      </w:r>
      <w:r>
        <w:t xml:space="preserve">.</w:t>
      </w:r>
    </w:p>
    <w:bookmarkEnd w:id="20"/>
    <w:bookmarkStart w:id="21" w:name="X066bea44fead76159fc2c9dca2c53c9cf0e4fb8"/>
    <w:p>
      <w:pPr>
        <w:pStyle w:val="Heading2"/>
      </w:pPr>
      <w:r>
        <w:t xml:space="preserve">II. The Historical Context: The Baker in Al-Balad</w:t>
      </w:r>
    </w:p>
    <w:p>
      <w:pPr>
        <w:pStyle w:val="FirstParagraph"/>
      </w:pPr>
      <w:r>
        <w:t xml:space="preserve">To understand the modern</w:t>
      </w:r>
      <w:r>
        <w:t xml:space="preserve"> </w:t>
      </w:r>
      <w:r>
        <w:t xml:space="preserve">Baker</w:t>
      </w:r>
      <w:r>
        <w:t xml:space="preserve">, one must first look to Al-Balad, the historic center of</w:t>
      </w:r>
      <w:r>
        <w:t xml:space="preserve"> </w:t>
      </w:r>
      <w:r>
        <w:rPr>
          <w:bCs/>
          <w:b/>
        </w:rPr>
        <w:t xml:space="preserve">Saudi Arabia, Jeddah</w:t>
      </w:r>
      <w:r>
        <w:t xml:space="preserve">. For centuries, the traditional bakery (Makba’ah) was not just a place of commerce but a communal hub. In this era, the</w:t>
      </w:r>
      <w:r>
        <w:t xml:space="preserve"> </w:t>
      </w:r>
      <w:r>
        <w:t xml:space="preserve">Baker</w:t>
      </w:r>
      <w:r>
        <w:t xml:space="preserve"> </w:t>
      </w:r>
      <w:r>
        <w:t xml:space="preserve">held a revered status akin to that of a neighborhood patriarch. The dough for flatbreads like</w:t>
      </w:r>
      <w:r>
        <w:t xml:space="preserve"> </w:t>
      </w:r>
      <w:r>
        <w:rPr>
          <w:iCs/>
          <w:i/>
        </w:rPr>
        <w:t xml:space="preserve">Khubz</w:t>
      </w:r>
      <w:r>
        <w:t xml:space="preserve"> </w:t>
      </w:r>
      <w:r>
        <w:t xml:space="preserve">or</w:t>
      </w:r>
      <w:r>
        <w:t xml:space="preserve"> </w:t>
      </w:r>
      <w:r>
        <w:rPr>
          <w:iCs/>
          <w:i/>
        </w:rPr>
        <w:t xml:space="preserve">Sayadiyah</w:t>
      </w:r>
      <w:r>
        <w:t xml:space="preserve"> </w:t>
      </w:r>
      <w:r>
        <w:t xml:space="preserve">was often prepared collectively, yet the skill of kneading and baking required an individual mastery that defined the professional identity of the local baker.</w:t>
      </w:r>
    </w:p>
    <w:p>
      <w:pPr>
        <w:pStyle w:val="BodyText"/>
      </w:pPr>
      <w:r>
        <w:t xml:space="preserve">The architecture of Jeddah’s old houses even reflected this importance; many traditional homes were designed with direct access to communal ovens or had private spaces dedicated to bread preparation. The</w:t>
      </w:r>
      <w:r>
        <w:t xml:space="preserve"> </w:t>
      </w:r>
      <w:r>
        <w:t xml:space="preserve">Baker</w:t>
      </w:r>
      <w:r>
        <w:t xml:space="preserve"> </w:t>
      </w:r>
      <w:r>
        <w:t xml:space="preserve">in</w:t>
      </w:r>
      <w:r>
        <w:t xml:space="preserve"> </w:t>
      </w:r>
      <w:r>
        <w:rPr>
          <w:bCs/>
          <w:b/>
        </w:rPr>
        <w:t xml:space="preserve">Saudi Arabia, Jeddah</w:t>
      </w:r>
      <w:r>
        <w:t xml:space="preserve"> </w:t>
      </w:r>
      <w:r>
        <w:t xml:space="preserve">during this period was a keeper of recipes that had been passed down through generations, ensuring that the flavor profile of the city remained consistent despite external trade influences. This historical continuity provides a baseline for understanding how deeply embedded baking is in the local heritage.</w:t>
      </w:r>
    </w:p>
    <w:bookmarkEnd w:id="21"/>
    <w:bookmarkStart w:id="22" w:name="Xb2e6f944c8a48fd052b04583dca8dcbbfabb42d"/>
    <w:p>
      <w:pPr>
        <w:pStyle w:val="Heading2"/>
      </w:pPr>
      <w:r>
        <w:t xml:space="preserve">III. Socio-Economic Dynamics: The Modern Baker</w:t>
      </w:r>
    </w:p>
    <w:p>
      <w:pPr>
        <w:pStyle w:val="FirstParagraph"/>
      </w:pPr>
      <w:r>
        <w:t xml:space="preserve">Moving to the contemporary era, the role of the</w:t>
      </w:r>
      <w:r>
        <w:t xml:space="preserve"> </w:t>
      </w:r>
      <w:r>
        <w:t xml:space="preserve">Baker</w:t>
      </w:r>
      <w:r>
        <w:t xml:space="preserve"> </w:t>
      </w:r>
      <w:r>
        <w:t xml:space="preserve">in</w:t>
      </w:r>
      <w:r>
        <w:t xml:space="preserve"> </w:t>
      </w:r>
      <w:r>
        <w:rPr>
          <w:bCs/>
          <w:b/>
        </w:rPr>
        <w:t xml:space="preserve">Saudi Arabia, Jeddah</w:t>
      </w:r>
      <w:r>
        <w:t xml:space="preserve"> </w:t>
      </w:r>
      <w:r>
        <w:t xml:space="preserve">has evolved significantly due to globalization and economic shifts. However, rather than diminishing their importance, this evolution has diversified it. Today’s baker in Jeddah is often a hybrid figure: part artisan preserving traditional methods (such as the use of clay ovens for specific regional breads) and part entrepreneur navigating a competitive market.</w:t>
      </w:r>
    </w:p>
    <w:p>
      <w:pPr>
        <w:pStyle w:val="BodyText"/>
      </w:pPr>
      <w:r>
        <w:t xml:space="preserve">In</w:t>
      </w:r>
      <w:r>
        <w:t xml:space="preserve"> </w:t>
      </w:r>
      <w:r>
        <w:rPr>
          <w:bCs/>
          <w:b/>
        </w:rPr>
        <w:t xml:space="preserve">Saudi Arabia, Jeddah</w:t>
      </w:r>
      <w:r>
        <w:t xml:space="preserve">, the bakery sector is vibrant, ranging from small family-owned shops to large-scale industrial bakeries. The demand for halal-certified ingredients and adherence to Islamic dietary laws remains paramount. Consequently, the modern</w:t>
      </w:r>
      <w:r>
        <w:t xml:space="preserve"> </w:t>
      </w:r>
      <w:r>
        <w:t xml:space="preserve">Baker</w:t>
      </w:r>
      <w:r>
        <w:t xml:space="preserve"> </w:t>
      </w:r>
      <w:r>
        <w:t xml:space="preserve">in this region must possess not only technical culinary skills but also a deep understanding of religious compliance and community expectations. The rise of fusion cuisine in Jeddah has also seen local bakers experimenting with international techniques while retaining core Saudi flavors, creating a unique culinary identity that is distinctly both global and local.</w:t>
      </w:r>
    </w:p>
    <w:bookmarkEnd w:id="22"/>
    <w:bookmarkStart w:id="23" w:name="X8bde179f08455b12f15ba9e869d7e17c9984fde"/>
    <w:p>
      <w:pPr>
        <w:pStyle w:val="Heading2"/>
      </w:pPr>
      <w:r>
        <w:t xml:space="preserve">IV. Cultural Symbolism: Bread as Hospitality</w:t>
      </w:r>
    </w:p>
    <w:p>
      <w:pPr>
        <w:pStyle w:val="FirstParagraph"/>
      </w:pPr>
      <w:r>
        <w:t xml:space="preserve">In the culture of</w:t>
      </w:r>
      <w:r>
        <w:t xml:space="preserve"> </w:t>
      </w:r>
      <w:r>
        <w:rPr>
          <w:bCs/>
          <w:b/>
        </w:rPr>
        <w:t xml:space="preserve">Saudi Arabia, Jeddah</w:t>
      </w:r>
      <w:r>
        <w:t xml:space="preserve">, bread is more than food; it is a symbol of hospitality and generosity. The</w:t>
      </w:r>
      <w:r>
        <w:t xml:space="preserve"> </w:t>
      </w:r>
      <w:r>
        <w:t xml:space="preserve">Baker</w:t>
      </w:r>
      <w:r>
        <w:t xml:space="preserve"> </w:t>
      </w:r>
      <w:r>
        <w:t xml:space="preserve">plays a critical role in facilitating this cultural norm. In traditional Saudi gatherings, breaking bread together signifies trust and friendship. Therefore, the quality and freshness of the product provided by the baker directly influence social interactions.</w:t>
      </w:r>
    </w:p>
    <w:p>
      <w:pPr>
        <w:pStyle w:val="BodyText"/>
      </w:pPr>
      <w:r>
        <w:t xml:space="preserve">This report highlights that the reputation of a specific bakery in Jeddah often hinges on its ability to produce bread that meets these symbolic standards. A fresh loaf from a respected local</w:t>
      </w:r>
      <w:r>
        <w:t xml:space="preserve"> </w:t>
      </w:r>
      <w:r>
        <w:t xml:space="preserve">Baker</w:t>
      </w:r>
      <w:r>
        <w:t xml:space="preserve"> </w:t>
      </w:r>
      <w:r>
        <w:t xml:space="preserve">is often preferred over mass-produced alternatives, regardless of price differences. This preference underscores the cultural value placed on authenticity and craftsmanship within</w:t>
      </w:r>
      <w:r>
        <w:t xml:space="preserve"> </w:t>
      </w:r>
      <w:r>
        <w:rPr>
          <w:bCs/>
          <w:b/>
        </w:rPr>
        <w:t xml:space="preserve">Saudi Arabia, Jeddah</w:t>
      </w:r>
      <w:r>
        <w:t xml:space="preserve">. The baker is thus seen as an enabler of social cohesion, providing the physical medium through which hospitality rituals are enacted.</w:t>
      </w:r>
    </w:p>
    <w:bookmarkEnd w:id="23"/>
    <w:bookmarkStart w:id="24" w:name="v.-challenges-and-future-outlook"/>
    <w:p>
      <w:pPr>
        <w:pStyle w:val="Heading2"/>
      </w:pPr>
      <w:r>
        <w:t xml:space="preserve">V. Challenges and Future Outlook</w:t>
      </w:r>
    </w:p>
    <w:p>
      <w:pPr>
        <w:pStyle w:val="FirstParagraph"/>
      </w:pPr>
      <w:r>
        <w:t xml:space="preserve">Despite its rich tradition, the profession of the</w:t>
      </w:r>
      <w:r>
        <w:t xml:space="preserve"> </w:t>
      </w:r>
      <w:r>
        <w:t xml:space="preserve">Baker</w:t>
      </w:r>
      <w:r>
        <w:t xml:space="preserve"> </w:t>
      </w:r>
      <w:r>
        <w:t xml:space="preserve">in</w:t>
      </w:r>
      <w:r>
        <w:t xml:space="preserve"> </w:t>
      </w:r>
      <w:r>
        <w:rPr>
          <w:bCs/>
          <w:b/>
        </w:rPr>
        <w:t xml:space="preserve">Saudi Arabia, Jeddah</w:t>
      </w:r>
      <w:r>
        <w:t xml:space="preserve"> </w:t>
      </w:r>
      <w:r>
        <w:t xml:space="preserve">faces modern challenges. Automation and industrial efficiency pose a threat to traditional methods. However, there is a counter-movement emphasizing artisanal quality. In recent years, consumer awareness in</w:t>
      </w:r>
      <w:r>
        <w:t xml:space="preserve"> </w:t>
      </w:r>
      <w:r>
        <w:rPr>
          <w:bCs/>
          <w:b/>
        </w:rPr>
        <w:t xml:space="preserve">Saudi Arabia, Jeddah</w:t>
      </w:r>
      <w:r>
        <w:t xml:space="preserve"> </w:t>
      </w:r>
      <w:r>
        <w:t xml:space="preserve">has shifted towards valuing organic ingredients and slow-food practices.</w:t>
      </w:r>
    </w:p>
    <w:p>
      <w:pPr>
        <w:pStyle w:val="BodyText"/>
      </w:pPr>
      <w:r>
        <w:t xml:space="preserve">This shift offers an opportunity for the</w:t>
      </w:r>
      <w:r>
        <w:t xml:space="preserve"> </w:t>
      </w:r>
      <w:r>
        <w:t xml:space="preserve">Baker</w:t>
      </w:r>
      <w:r>
        <w:t xml:space="preserve"> </w:t>
      </w:r>
      <w:r>
        <w:t xml:space="preserve">to reassert their value. Educational initiatives and government support for small businesses in</w:t>
      </w:r>
      <w:r>
        <w:t xml:space="preserve"> </w:t>
      </w:r>
      <w:r>
        <w:rPr>
          <w:bCs/>
          <w:b/>
        </w:rPr>
        <w:t xml:space="preserve">Saudi Arabia, Jeddah</w:t>
      </w:r>
      <w:r>
        <w:t xml:space="preserve"> </w:t>
      </w:r>
      <w:r>
        <w:t xml:space="preserve">are helping modern bakers adopt sustainable practices without losing their traditional roots. The future of the baker lies in this balance: leveraging technology for efficiency while preserving the artisanal soul that defines the culinary identity of the region.</w:t>
      </w:r>
    </w:p>
    <w:bookmarkEnd w:id="24"/>
    <w:bookmarkStart w:id="25" w:name="vi.-conclusion"/>
    <w:p>
      <w:pPr>
        <w:pStyle w:val="Heading2"/>
      </w:pPr>
      <w:r>
        <w:t xml:space="preserve">VI. Conclusion</w:t>
      </w:r>
    </w:p>
    <w:p>
      <w:pPr>
        <w:pStyle w:val="FirstParagraph"/>
      </w:pPr>
      <w:r>
        <w:t xml:space="preserve">In conclusion, this report demonstrates that the</w:t>
      </w:r>
      <w:r>
        <w:t xml:space="preserve"> </w:t>
      </w:r>
      <w:r>
        <w:t xml:space="preserve">Baker</w:t>
      </w:r>
      <w:r>
        <w:t xml:space="preserve"> </w:t>
      </w:r>
      <w:r>
        <w:t xml:space="preserve">is a pivotal figure in the cultural and economic landscape of</w:t>
      </w:r>
      <w:r>
        <w:t xml:space="preserve"> </w:t>
      </w:r>
      <w:r>
        <w:rPr>
          <w:bCs/>
          <w:b/>
        </w:rPr>
        <w:t xml:space="preserve">Saudi Arabia, Jeddah</w:t>
      </w:r>
      <w:r>
        <w:t xml:space="preserve">. From their historical roots in Al-Balad to their modern role as custodians of hospitality and tradition, bakers shape the daily lives and social fabric of the city. They are not merely producers of food but guardians of heritage. As</w:t>
      </w:r>
      <w:r>
        <w:t xml:space="preserve"> </w:t>
      </w:r>
      <w:r>
        <w:rPr>
          <w:bCs/>
          <w:b/>
        </w:rPr>
        <w:t xml:space="preserve">Saudi Arabia, Jeddah</w:t>
      </w:r>
      <w:r>
        <w:t xml:space="preserve"> </w:t>
      </w:r>
      <w:r>
        <w:t xml:space="preserve">continues to develop and open up to global influences, the adaptation strategies employed by local bakers will remain a key indicator of how tradition and modernity coexist in this vibrant port city.</w:t>
      </w:r>
    </w:p>
    <w:p>
      <w:pPr>
        <w:pStyle w:val="BodyText"/>
      </w:pPr>
      <w:r>
        <w:t xml:space="preserve">The study of the baker in</w:t>
      </w:r>
      <w:r>
        <w:t xml:space="preserve"> </w:t>
      </w:r>
      <w:r>
        <w:rPr>
          <w:bCs/>
          <w:b/>
        </w:rPr>
        <w:t xml:space="preserve">Saudi Arabia, Jeddah</w:t>
      </w:r>
      <w:r>
        <w:t xml:space="preserve"> </w:t>
      </w:r>
      <w:r>
        <w:t xml:space="preserve">offers valuable insights into broader themes of cultural preservation, economic resilience, and social structure. It is imperative that future research continues to highlight the contributions of these essential artisans to fully appreciate the depth of Jeddah’s culinary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Resonance of the Baker in Saudi Arabia, Jeddah</dc:title>
  <dc:creator/>
  <cp:keywords/>
  <dcterms:created xsi:type="dcterms:W3CDTF">2026-07-29T09:18:35Z</dcterms:created>
  <dcterms:modified xsi:type="dcterms:W3CDTF">2026-07-29T09:18:35Z</dcterms:modified>
</cp:coreProperties>
</file>

<file path=docProps/custom.xml><?xml version="1.0" encoding="utf-8"?>
<Properties xmlns="http://schemas.openxmlformats.org/officeDocument/2006/custom-properties" xmlns:vt="http://schemas.openxmlformats.org/officeDocument/2006/docPropsVTypes"/>
</file>