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bookmarkStart w:id="25" w:name="book-report-on-the-concept-of-baker"/>
    <w:p>
      <w:pPr>
        <w:pStyle w:val="Heading1"/>
      </w:pPr>
      <w:r>
        <w:t xml:space="preserve">Book Report on the Concept of "Baker"</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 </w:t>
      </w:r>
      <w:r>
        <w:t xml:space="preserve">United States Houston</w:t>
      </w:r>
    </w:p>
    <w:p>
      <w:pPr>
        <w:pStyle w:val="BodyText"/>
      </w:pPr>
      <w:r>
        <w:t xml:space="preserve">Social History and Economic Identity: The Role of the Baker in Modern Society</w:t>
      </w:r>
    </w:p>
    <w:bookmarkStart w:id="20" w:name="Xb87a457427b247360f26242b2a08bab21aba5d6"/>
    <w:p>
      <w:pPr>
        <w:pStyle w:val="Heading2"/>
      </w:pPr>
      <w:r>
        <w:t xml:space="preserve">I. Introduction: Defining the Subject "Baker"</w:t>
      </w:r>
    </w:p>
    <w:p>
      <w:pPr>
        <w:pStyle w:val="FirstParagraph"/>
      </w:pPr>
      <w:r>
        <w:t xml:space="preserve">In the context of this comprehensive analysis, we must first establish that there is no single literary canon titled simply "</w:t>
      </w:r>
      <w:r>
        <w:rPr>
          <w:bCs/>
          <w:b/>
        </w:rPr>
        <w:t xml:space="preserve">Baker</w:t>
      </w:r>
      <w:r>
        <w:t xml:space="preserve">" that dominates global literature in a way comparable to novels like "The Great Gatsby" or non-fiction works like "Sapiens." However, the term</w:t>
      </w:r>
      <w:r>
        <w:t xml:space="preserve"> </w:t>
      </w:r>
      <w:r>
        <w:rPr>
          <w:bCs/>
          <w:b/>
        </w:rPr>
        <w:t xml:space="preserve">Baker</w:t>
      </w:r>
      <w:r>
        <w:t xml:space="preserve"> </w:t>
      </w:r>
      <w:r>
        <w:t xml:space="preserve">serves as a profound sociological and occupational archetype. It represents one of the oldest professions in human history, evolving from ancient hearths to modern artisanal workshops. This report treats "</w:t>
      </w:r>
      <w:r>
        <w:rPr>
          <w:bCs/>
          <w:b/>
        </w:rPr>
        <w:t xml:space="preserve">Baker</w:t>
      </w:r>
      <w:r>
        <w:t xml:space="preserve">" not merely as a job title, but as a cultural symbol of sustenance, community building, and craftsmanship. By examining the literature surrounding culinary arts, local history books about food systems in Texas, and broader economic texts on small business ownership in the</w:t>
      </w:r>
      <w:r>
        <w:t xml:space="preserve"> </w:t>
      </w:r>
      <w:r>
        <w:rPr>
          <w:bCs/>
          <w:b/>
        </w:rPr>
        <w:t xml:space="preserve">United States Houston</w:t>
      </w:r>
      <w:r>
        <w:t xml:space="preserve"> </w:t>
      </w:r>
      <w:r>
        <w:t xml:space="preserve">region, we can construct a holistic report on what it means to be a "Baker" today.</w:t>
      </w:r>
      <w:r>
        <w:t xml:space="preserve"> </w:t>
      </w:r>
      <w:r>
        <w:t xml:space="preserve">The purpose of this document is to explore how the identity of the Baker intersects with the specific socio-economic landscape of</w:t>
      </w:r>
      <w:r>
        <w:t xml:space="preserve"> </w:t>
      </w:r>
      <w:r>
        <w:rPr>
          <w:bCs/>
          <w:b/>
        </w:rPr>
        <w:t xml:space="preserve">Houston</w:t>
      </w:r>
      <w:r>
        <w:t xml:space="preserve">, Texas, within the broader framework of the</w:t>
      </w:r>
      <w:r>
        <w:t xml:space="preserve"> </w:t>
      </w:r>
      <w:r>
        <w:rPr>
          <w:bCs/>
          <w:b/>
        </w:rPr>
        <w:t xml:space="preserve">United States</w:t>
      </w:r>
      <w:r>
        <w:t xml:space="preserve">. Houston, often cited as one of most diverse cities in America, offers a unique laboratory for observing how traditional professions adapt to multicultural demographics and rapid urbanization.</w:t>
      </w:r>
    </w:p>
    <w:bookmarkEnd w:id="20"/>
    <w:bookmarkStart w:id="21" w:name="X15448676181526baaa6d90a8bc1579ab7eda424"/>
    <w:p>
      <w:pPr>
        <w:pStyle w:val="Heading2"/>
      </w:pPr>
      <w:r>
        <w:t xml:space="preserve">II. The Historical Evolution of the Baker Profession</w:t>
      </w:r>
    </w:p>
    <w:p>
      <w:pPr>
        <w:pStyle w:val="FirstParagraph"/>
      </w:pPr>
      <w:r>
        <w:t xml:space="preserve">To understand the modern Baker in</w:t>
      </w:r>
      <w:r>
        <w:t xml:space="preserve"> </w:t>
      </w:r>
      <w:r>
        <w:rPr>
          <w:bCs/>
          <w:b/>
        </w:rPr>
        <w:t xml:space="preserve">Houston</w:t>
      </w:r>
      <w:r>
        <w:t xml:space="preserve">, one must look at the historical trajectory of baking across North America. Historically, baking was a communal necessity managed by village bakers or domestic households within the home. The industrial revolution shifted this dynamic, introducing mass-produced bread and shifting the baker from a community pillar to a factory worker or an entrepreneur in a highly competitive market.</w:t>
      </w:r>
      <w:r>
        <w:t xml:space="preserve"> </w:t>
      </w:r>
      <w:r>
        <w:t xml:space="preserve">Literature on food history emphasizes that the "Baker" has always been tied to economic stability. In pre-industrial societies, bread was life; therefore, the Baker held significant social power. In modern literature, such as Paul Jacobson’s *The Bread Builders* or various journalistic accounts of the artisanal bread boom in America, we see a revival of this respect. The contemporary Baker is often portrayed not just as a maker of food, but as a curator of culture. This shift is particularly visible in the</w:t>
      </w:r>
      <w:r>
        <w:t xml:space="preserve"> </w:t>
      </w:r>
      <w:r>
        <w:rPr>
          <w:bCs/>
          <w:b/>
        </w:rPr>
        <w:t xml:space="preserve">United States</w:t>
      </w:r>
      <w:r>
        <w:t xml:space="preserve">, where there has been a resurgence of interest in heritage grains and traditional techniques, moving away from the highly processed foods that dominated the late 20th century.</w:t>
      </w:r>
    </w:p>
    <w:bookmarkEnd w:id="21"/>
    <w:bookmarkStart w:id="22" w:name="Xff6542c3ee3048b0e73d5782f1a970501530607"/>
    <w:p>
      <w:pPr>
        <w:pStyle w:val="Heading2"/>
      </w:pPr>
      <w:r>
        <w:t xml:space="preserve">III. The Baker in Houston: A Case Study of Diversity and Innovation</w:t>
      </w:r>
    </w:p>
    <w:p>
      <w:pPr>
        <w:pStyle w:val="FirstParagraph"/>
      </w:pPr>
      <w:r>
        <w:t xml:space="preserve">When we localize this discussion to</w:t>
      </w:r>
      <w:r>
        <w:t xml:space="preserve"> </w:t>
      </w:r>
      <w:r>
        <w:rPr>
          <w:bCs/>
          <w:b/>
        </w:rPr>
        <w:t xml:space="preserve">Houston</w:t>
      </w:r>
      <w:r>
        <w:t xml:space="preserve">, the narrative becomes even more rich and complex. As the fourth-largest city in the</w:t>
      </w:r>
      <w:r>
        <w:t xml:space="preserve"> </w:t>
      </w:r>
      <w:r>
        <w:rPr>
          <w:bCs/>
          <w:b/>
        </w:rPr>
        <w:t xml:space="preserve">United States</w:t>
      </w:r>
      <w:r>
        <w:t xml:space="preserve">, Houston is a melting pot of cultures, cuisines, and traditions. This diversity directly impacts who a "Baker" is today in this region. In Houston, the identity of the Baker is no longer monolithic; it encompasses a vast array of cultural expressions.</w:t>
      </w:r>
      <w:r>
        <w:t xml:space="preserve"> </w:t>
      </w:r>
      <w:r>
        <w:t xml:space="preserve">Literature on Texas culinary history highlights how Houston’s Baker population reflects its immigrant communities. We see German-style pretzels and rye breads reflecting the city's early settlers, Mexican conchas and pan dulce representing a significant portion of the local demographic, Vietnamese banh mi reflecting Southeast Asian influences, and Middle Eastern ka'ak catering to growing populations in Greater Houston. Therefore, a Book Report on "Baker" in this context must acknowledge that the profession here is defined by adaptability and fusion.</w:t>
      </w:r>
      <w:r>
        <w:t xml:space="preserve"> </w:t>
      </w:r>
      <w:r>
        <w:t xml:space="preserve">The Baker in</w:t>
      </w:r>
      <w:r>
        <w:t xml:space="preserve"> </w:t>
      </w:r>
      <w:r>
        <w:rPr>
          <w:bCs/>
          <w:b/>
        </w:rPr>
        <w:t xml:space="preserve">Houston</w:t>
      </w:r>
      <w:r>
        <w:t xml:space="preserve"> </w:t>
      </w:r>
      <w:r>
        <w:t xml:space="preserve">operates within a highly dynamic economic environment. Unlike coastal cities such as New York or San Francisco, where rent pressures have decimated many small bakeries, Houston has historically offered more affordable commercial real estate options. This has allowed for a proliferation of independent bakeries that serve as community anchors. Local reports and urban development studies from the</w:t>
      </w:r>
      <w:r>
        <w:t xml:space="preserve"> </w:t>
      </w:r>
      <w:r>
        <w:rPr>
          <w:bCs/>
          <w:b/>
        </w:rPr>
        <w:t xml:space="preserve">United States</w:t>
      </w:r>
      <w:r>
        <w:t xml:space="preserve"> </w:t>
      </w:r>
      <w:r>
        <w:t xml:space="preserve">Census Bureau and local Houston chambers of commerce indicate that small food businesses are vital to the city's resilience. The Baker, therefore, becomes an agent of economic stability in neighborhoods ranging from Montrose to Kashmere Gardens.</w:t>
      </w:r>
    </w:p>
    <w:bookmarkEnd w:id="22"/>
    <w:bookmarkStart w:id="23" w:name="Xa2c34dfcf63951191e33a5f6957fe76f52d5de5"/>
    <w:p>
      <w:pPr>
        <w:pStyle w:val="Heading2"/>
      </w:pPr>
      <w:r>
        <w:t xml:space="preserve">IV. Socio-Economic Implications and Community Impact</w:t>
      </w:r>
    </w:p>
    <w:p>
      <w:pPr>
        <w:pStyle w:val="FirstParagraph"/>
      </w:pPr>
      <w:r>
        <w:t xml:space="preserve">The role of the Baker extends beyond commerce; it is inherently social. In sociological texts discussing community cohesion in large metropolitan areas, the local bakery is often cited as a "third place"—a social surrounding separate from the two usual social environments of home and the workplace. In</w:t>
      </w:r>
      <w:r>
        <w:t xml:space="preserve"> </w:t>
      </w:r>
      <w:r>
        <w:rPr>
          <w:bCs/>
          <w:b/>
        </w:rPr>
        <w:t xml:space="preserve">Houston</w:t>
      </w:r>
      <w:r>
        <w:t xml:space="preserve">, these bakeries serve as informal town squares where residents gather to discuss politics, share news, and build networks.</w:t>
      </w:r>
      <w:r>
        <w:t xml:space="preserve"> </w:t>
      </w:r>
      <w:r>
        <w:t xml:space="preserve">Furthermore, recent literature on labor economics in Texas highlights the challenges faced by Bakers today: rising costs of ingredients (particularly flour and sugar), energy price fluctuations (a critical factor for a city like</w:t>
      </w:r>
      <w:r>
        <w:t xml:space="preserve"> </w:t>
      </w:r>
      <w:r>
        <w:rPr>
          <w:bCs/>
          <w:b/>
        </w:rPr>
        <w:t xml:space="preserve">Houston</w:t>
      </w:r>
      <w:r>
        <w:t xml:space="preserve"> </w:t>
      </w:r>
      <w:r>
        <w:t xml:space="preserve">due to its reliance on petroleum products which affect transport and manufacturing costs), and workforce shortages. The narrative of the Baker is increasingly one of resilience. Books on small business management in the</w:t>
      </w:r>
      <w:r>
        <w:t xml:space="preserve"> </w:t>
      </w:r>
      <w:r>
        <w:rPr>
          <w:bCs/>
          <w:b/>
        </w:rPr>
        <w:t xml:space="preserve">United States</w:t>
      </w:r>
      <w:r>
        <w:t xml:space="preserve"> </w:t>
      </w:r>
      <w:r>
        <w:t xml:space="preserve">often cite independent bakeries as examples of businesses that must innovate rapidly to survive inflationary pressures while maintaining quality.</w:t>
      </w:r>
      <w:r>
        <w:t xml:space="preserve"> </w:t>
      </w:r>
      <w:r>
        <w:t xml:space="preserve">There is also a growing body of literature focusing on sustainability in baking. Houston-based environmental reports discuss how Bakers are adapting by sourcing local grains from Texas farms, reducing waste through creative menu planning, and utilizing energy-efficient ovens. This reflects a broader national trend in the</w:t>
      </w:r>
      <w:r>
        <w:t xml:space="preserve"> </w:t>
      </w:r>
      <w:r>
        <w:rPr>
          <w:bCs/>
          <w:b/>
        </w:rPr>
        <w:t xml:space="preserve">United States</w:t>
      </w:r>
      <w:r>
        <w:t xml:space="preserve"> </w:t>
      </w:r>
      <w:r>
        <w:t xml:space="preserve">where consumers demand ethical and sustainable practices from the brands they support.</w:t>
      </w:r>
    </w:p>
    <w:bookmarkEnd w:id="23"/>
    <w:bookmarkStart w:id="24" w:name="X7e9a3bfa8e8fc1baaf2b82a57ab0f09d6da1d6b"/>
    <w:p>
      <w:pPr>
        <w:pStyle w:val="Heading2"/>
      </w:pPr>
      <w:r>
        <w:t xml:space="preserve">V. Conclusion: The Enduring Significance of the Baker</w:t>
      </w:r>
    </w:p>
    <w:p>
      <w:pPr>
        <w:pStyle w:val="FirstParagraph"/>
      </w:pPr>
      <w:r>
        <w:t xml:space="preserve">In conclusion, while "</w:t>
      </w:r>
      <w:r>
        <w:rPr>
          <w:bCs/>
          <w:b/>
        </w:rPr>
        <w:t xml:space="preserve">Baker</w:t>
      </w:r>
      <w:r>
        <w:t xml:space="preserve">" may not be a single title on a bookshelf, it is a critical subject of study when examining social history, economics, and culture in the modern era. This report has demonstrated that the Baker is far more than an individual who bakes bread; they are cultural preservers, economic drivers, and community builders.</w:t>
      </w:r>
      <w:r>
        <w:t xml:space="preserve"> </w:t>
      </w:r>
      <w:r>
        <w:t xml:space="preserve">Specifically within</w:t>
      </w:r>
      <w:r>
        <w:t xml:space="preserve"> </w:t>
      </w:r>
      <w:r>
        <w:rPr>
          <w:bCs/>
          <w:b/>
        </w:rPr>
        <w:t xml:space="preserve">Houston</w:t>
      </w:r>
      <w:r>
        <w:t xml:space="preserve">, Texas, the Baker plays a pivotal role in reflecting and sustaining the city's immense diversity. The convergence of traditional techniques with multicultural ingredients creates a unique culinary landscape that is proud to be part of the</w:t>
      </w:r>
      <w:r>
        <w:t xml:space="preserve"> </w:t>
      </w:r>
      <w:r>
        <w:rPr>
          <w:bCs/>
          <w:b/>
        </w:rPr>
        <w:t xml:space="preserve">United States</w:t>
      </w:r>
      <w:r>
        <w:t xml:space="preserve">. As we look toward the future, literature on urban planning and local economics suggests that supporting Bakers will remain essential for maintaining social fabric and economic vitality in Houston.</w:t>
      </w:r>
      <w:r>
        <w:t xml:space="preserve"> </w:t>
      </w:r>
      <w:r>
        <w:t xml:space="preserve">The Baker remains a timeless figure, yet one that is constantly evolving. In the diverse and bustling environment of</w:t>
      </w:r>
      <w:r>
        <w:t xml:space="preserve"> </w:t>
      </w:r>
      <w:r>
        <w:rPr>
          <w:bCs/>
          <w:b/>
        </w:rPr>
        <w:t xml:space="preserve">Houston</w:t>
      </w:r>
      <w:r>
        <w:t xml:space="preserve">, this evolution is most clearly visible. To understand the Baker is to understand the history of human nourishment, the current economic realities of small business ownership in America, and the vibrant cultural tapestry that defines life in</w:t>
      </w:r>
      <w:r>
        <w:t xml:space="preserve"> </w:t>
      </w:r>
      <w:r>
        <w:rPr>
          <w:bCs/>
          <w:b/>
        </w:rPr>
        <w:t xml:space="preserve">United States Houston</w:t>
      </w:r>
      <w:r>
        <w:t xml:space="preserve">. This report affirms that the study of "Baker" is not just about food; it is about people, place, and identity.</w:t>
      </w:r>
    </w:p>
    <w:p>
      <w:r>
        <w:pict>
          <v:rect style="width:0;height:1.5pt" o:hralign="center" o:hrstd="t" o:hr="t"/>
        </w:pict>
      </w:r>
    </w:p>
    <w:p>
      <w:pPr>
        <w:pStyle w:val="FirstParagraph"/>
      </w:pPr>
      <w:r>
        <w:rPr>
          <w:iCs/>
          <w:i/>
        </w:rPr>
        <w:t xml:space="preserve">Note: This document synthesizes general historical trends with specific local observations relevant to Houston's demographic and economic data as cited in various regional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cp:keywords/>
  <dcterms:created xsi:type="dcterms:W3CDTF">2026-07-29T10:39:04Z</dcterms:created>
  <dcterms:modified xsi:type="dcterms:W3CDTF">2026-07-29T10:39:04Z</dcterms:modified>
</cp:coreProperties>
</file>

<file path=docProps/custom.xml><?xml version="1.0" encoding="utf-8"?>
<Properties xmlns="http://schemas.openxmlformats.org/officeDocument/2006/custom-properties" xmlns:vt="http://schemas.openxmlformats.org/officeDocument/2006/docPropsVTypes"/>
</file>